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E2A26" w14:textId="77777777" w:rsidR="004C380E" w:rsidRDefault="004C380E" w:rsidP="004C380E">
      <w:pPr>
        <w:jc w:val="center"/>
        <w:rPr>
          <w:rFonts w:cs="Arial"/>
        </w:rPr>
      </w:pPr>
      <w:bookmarkStart w:id="0" w:name="_Hlk83369057"/>
      <w:r>
        <w:rPr>
          <w:rFonts w:cs="Arial"/>
          <w:noProof/>
        </w:rPr>
        <w:drawing>
          <wp:inline distT="0" distB="0" distL="0" distR="0" wp14:anchorId="32309433" wp14:editId="0CB22EF7">
            <wp:extent cx="2905125" cy="838200"/>
            <wp:effectExtent l="0" t="0" r="9525" b="0"/>
            <wp:docPr id="1979022095"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22095" name="Picture 2" descr="A logo for a company&#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t="13443" b="38710"/>
                    <a:stretch>
                      <a:fillRect/>
                    </a:stretch>
                  </pic:blipFill>
                  <pic:spPr bwMode="auto">
                    <a:xfrm>
                      <a:off x="0" y="0"/>
                      <a:ext cx="2905125" cy="838200"/>
                    </a:xfrm>
                    <a:prstGeom prst="rect">
                      <a:avLst/>
                    </a:prstGeom>
                    <a:noFill/>
                    <a:ln>
                      <a:noFill/>
                    </a:ln>
                  </pic:spPr>
                </pic:pic>
              </a:graphicData>
            </a:graphic>
          </wp:inline>
        </w:drawing>
      </w:r>
    </w:p>
    <w:p w14:paraId="2283DA3C" w14:textId="77777777" w:rsidR="004C380E" w:rsidRDefault="004C380E" w:rsidP="004C380E">
      <w:pPr>
        <w:pStyle w:val="NoSpacing"/>
        <w:jc w:val="center"/>
        <w:rPr>
          <w:rFonts w:cs="Arial"/>
          <w:b/>
          <w:i/>
        </w:rPr>
      </w:pPr>
      <w:r>
        <w:rPr>
          <w:rFonts w:cs="Arial"/>
          <w:b/>
          <w:i/>
        </w:rPr>
        <w:t>Southern Arizona’s Premier Social Service Agency</w:t>
      </w:r>
    </w:p>
    <w:p w14:paraId="3757EEE3" w14:textId="77777777" w:rsidR="004C380E" w:rsidRDefault="004C380E" w:rsidP="004C380E">
      <w:pPr>
        <w:pStyle w:val="NoSpacing"/>
        <w:jc w:val="center"/>
        <w:rPr>
          <w:rFonts w:cs="Arial"/>
          <w:b/>
          <w:i/>
        </w:rPr>
      </w:pPr>
    </w:p>
    <w:p w14:paraId="4374520E" w14:textId="77777777" w:rsidR="004C380E" w:rsidRDefault="004C380E" w:rsidP="004C380E">
      <w:pPr>
        <w:jc w:val="center"/>
        <w:rPr>
          <w:rFonts w:cs="Arial"/>
          <w:sz w:val="22"/>
          <w:szCs w:val="22"/>
        </w:rPr>
      </w:pPr>
      <w:r>
        <w:rPr>
          <w:rFonts w:cs="Arial"/>
          <w:sz w:val="22"/>
          <w:szCs w:val="22"/>
        </w:rPr>
        <w:t>Old Pueblo Community Services is an EOE/M/F/VET/DISABILITY Employer</w:t>
      </w:r>
    </w:p>
    <w:tbl>
      <w:tblPr>
        <w:tblW w:w="5447" w:type="pct"/>
        <w:tblCellSpacing w:w="7" w:type="dxa"/>
        <w:tblInd w:w="-360" w:type="dxa"/>
        <w:tblCellMar>
          <w:left w:w="0" w:type="dxa"/>
          <w:right w:w="0" w:type="dxa"/>
        </w:tblCellMar>
        <w:tblLook w:val="04A0" w:firstRow="1" w:lastRow="0" w:firstColumn="1" w:lastColumn="0" w:noHBand="0" w:noVBand="1"/>
      </w:tblPr>
      <w:tblGrid>
        <w:gridCol w:w="8640"/>
        <w:gridCol w:w="414"/>
        <w:gridCol w:w="2712"/>
      </w:tblGrid>
      <w:tr w:rsidR="004C380E" w14:paraId="015B9A06" w14:textId="77777777" w:rsidTr="00983D3D">
        <w:trPr>
          <w:trHeight w:val="11083"/>
          <w:tblCellSpacing w:w="7" w:type="dxa"/>
        </w:trPr>
        <w:tc>
          <w:tcPr>
            <w:tcW w:w="3663" w:type="pct"/>
          </w:tcPr>
          <w:p w14:paraId="607CC9E3" w14:textId="77777777" w:rsidR="004C380E" w:rsidRDefault="004C380E" w:rsidP="00983D3D">
            <w:pPr>
              <w:pStyle w:val="NoSpacing"/>
              <w:spacing w:line="276" w:lineRule="auto"/>
              <w:rPr>
                <w:rFonts w:cs="Arial"/>
                <w:kern w:val="2"/>
                <w:sz w:val="16"/>
                <w:szCs w:val="16"/>
                <w14:ligatures w14:val="standardContextual"/>
              </w:rPr>
            </w:pPr>
          </w:p>
          <w:p w14:paraId="2E59EB66" w14:textId="77777777" w:rsidR="004C380E" w:rsidRDefault="004C380E" w:rsidP="00983D3D">
            <w:pPr>
              <w:widowControl w:val="0"/>
              <w:tabs>
                <w:tab w:val="left" w:pos="1830"/>
              </w:tabs>
              <w:autoSpaceDE w:val="0"/>
              <w:autoSpaceDN w:val="0"/>
              <w:adjustRightInd w:val="0"/>
              <w:spacing w:after="0"/>
              <w:rPr>
                <w:b/>
                <w:bCs/>
                <w:kern w:val="2"/>
                <w:sz w:val="28"/>
                <w:szCs w:val="28"/>
                <w14:ligatures w14:val="standardContextual"/>
              </w:rPr>
            </w:pPr>
            <w:bookmarkStart w:id="1" w:name="_Hlk85802595"/>
            <w:r>
              <w:rPr>
                <w:b/>
                <w:bCs/>
                <w:kern w:val="2"/>
                <w:sz w:val="28"/>
                <w:szCs w:val="28"/>
                <w14:ligatures w14:val="standardContextual"/>
              </w:rPr>
              <w:t>Administrative Assistant</w:t>
            </w:r>
          </w:p>
          <w:p w14:paraId="4AA86B0A" w14:textId="77777777" w:rsidR="004C380E" w:rsidRDefault="004C380E" w:rsidP="00983D3D">
            <w:pPr>
              <w:widowControl w:val="0"/>
              <w:tabs>
                <w:tab w:val="left" w:pos="1830"/>
              </w:tabs>
              <w:autoSpaceDE w:val="0"/>
              <w:autoSpaceDN w:val="0"/>
              <w:adjustRightInd w:val="0"/>
              <w:spacing w:after="0"/>
              <w:rPr>
                <w:rStyle w:val="Emphasis"/>
                <w:rFonts w:cs="Arial"/>
                <w:color w:val="222222"/>
                <w:sz w:val="16"/>
                <w:szCs w:val="16"/>
                <w:shd w:val="clear" w:color="auto" w:fill="FFFFFF"/>
              </w:rPr>
            </w:pPr>
            <w:r>
              <w:rPr>
                <w:rStyle w:val="Emphasis"/>
                <w:rFonts w:cs="Arial"/>
                <w:color w:val="222222"/>
                <w:kern w:val="2"/>
                <w:sz w:val="16"/>
                <w:szCs w:val="16"/>
                <w:shd w:val="clear" w:color="auto" w:fill="FFFFFF"/>
                <w14:ligatures w14:val="standardContextual"/>
              </w:rPr>
              <w:t>Monday-Friday 8:00am-5:00pm</w:t>
            </w:r>
            <w:bookmarkEnd w:id="1"/>
          </w:p>
          <w:p w14:paraId="3A1F474F" w14:textId="77777777" w:rsidR="004C380E" w:rsidRDefault="004C380E" w:rsidP="00983D3D">
            <w:pPr>
              <w:pStyle w:val="NoSpacing"/>
              <w:spacing w:line="276" w:lineRule="auto"/>
            </w:pPr>
          </w:p>
          <w:p w14:paraId="4EC61F3A" w14:textId="6DF355AB" w:rsidR="004C380E" w:rsidRPr="004C380E" w:rsidRDefault="004C380E" w:rsidP="004C380E">
            <w:pPr>
              <w:widowControl w:val="0"/>
              <w:autoSpaceDE w:val="0"/>
              <w:autoSpaceDN w:val="0"/>
              <w:adjustRightInd w:val="0"/>
            </w:pPr>
            <w:r>
              <w:t>Provides administrative, logistical, and project support to the Director</w:t>
            </w:r>
            <w:r>
              <w:rPr>
                <w:rFonts w:eastAsia="Times New Roman" w:cs="Arial"/>
                <w:kern w:val="2"/>
                <w:sz w:val="18"/>
                <w:szCs w:val="18"/>
                <w14:ligatures w14:val="standardContextual"/>
              </w:rPr>
              <w:tab/>
            </w:r>
          </w:p>
          <w:p w14:paraId="21A8E61D" w14:textId="77777777" w:rsidR="004C380E" w:rsidRDefault="004C380E" w:rsidP="00983D3D">
            <w:pPr>
              <w:pStyle w:val="NoSpacing"/>
              <w:spacing w:line="276" w:lineRule="auto"/>
              <w:rPr>
                <w:rFonts w:cs="Arial"/>
                <w:b/>
                <w:kern w:val="2"/>
                <w14:ligatures w14:val="standardContextual"/>
              </w:rPr>
            </w:pPr>
            <w:r>
              <w:rPr>
                <w:rFonts w:cs="Arial"/>
                <w:b/>
                <w:kern w:val="2"/>
                <w14:ligatures w14:val="standardContextual"/>
              </w:rPr>
              <w:t>Employee Benefits</w:t>
            </w:r>
          </w:p>
          <w:p w14:paraId="6790AB8B" w14:textId="77777777" w:rsidR="004C380E" w:rsidRDefault="004C380E" w:rsidP="00983D3D">
            <w:pPr>
              <w:pStyle w:val="NoSpacing"/>
              <w:spacing w:line="276" w:lineRule="auto"/>
              <w:rPr>
                <w:rFonts w:cs="Arial"/>
                <w:b/>
                <w:kern w:val="2"/>
                <w14:ligatures w14:val="standardContextual"/>
              </w:rPr>
            </w:pPr>
          </w:p>
          <w:p w14:paraId="3411D880" w14:textId="77777777" w:rsidR="004C380E" w:rsidRDefault="004C380E" w:rsidP="00983D3D">
            <w:pPr>
              <w:spacing w:after="0"/>
              <w:rPr>
                <w:rFonts w:cs="Arial"/>
                <w:kern w:val="2"/>
                <w:sz w:val="18"/>
                <w:szCs w:val="18"/>
                <w14:ligatures w14:val="standardContextual"/>
              </w:rPr>
            </w:pPr>
            <w:r>
              <w:rPr>
                <w:rFonts w:cs="Arial"/>
                <w:kern w:val="2"/>
                <w:sz w:val="18"/>
                <w:szCs w:val="18"/>
                <w14:ligatures w14:val="standardContextual"/>
              </w:rPr>
              <w:t xml:space="preserve">Competitive Salary, Employer Subsidized Health Insurance for Employee </w:t>
            </w:r>
            <w:r>
              <w:rPr>
                <w:rFonts w:cs="Arial"/>
                <w:b/>
                <w:bCs/>
                <w:i/>
                <w:iCs/>
                <w:kern w:val="2"/>
                <w:sz w:val="18"/>
                <w:szCs w:val="18"/>
                <w14:ligatures w14:val="standardContextual"/>
              </w:rPr>
              <w:t>and Family</w:t>
            </w:r>
            <w:r>
              <w:rPr>
                <w:rFonts w:cs="Arial"/>
                <w:kern w:val="2"/>
                <w:sz w:val="18"/>
                <w:szCs w:val="18"/>
                <w14:ligatures w14:val="standardContextual"/>
              </w:rPr>
              <w:t>, Employer Matching 401 (k) plan (after 1 year), Employer Subsidized Dental Plan and Vision Plan, Paid life insurance, Employer Paid Training, 136 Hours Paid Time Off (PTO) Per Year.</w:t>
            </w:r>
          </w:p>
          <w:p w14:paraId="2BAB7AA5" w14:textId="77777777" w:rsidR="004C380E" w:rsidRDefault="004C380E" w:rsidP="00983D3D">
            <w:pPr>
              <w:pStyle w:val="NoSpacing"/>
              <w:spacing w:line="276" w:lineRule="auto"/>
              <w:rPr>
                <w:rFonts w:cs="Arial"/>
                <w:kern w:val="2"/>
                <w:sz w:val="16"/>
                <w:szCs w:val="16"/>
                <w14:ligatures w14:val="standardContextual"/>
              </w:rPr>
            </w:pPr>
            <w:r>
              <w:rPr>
                <w:noProof/>
                <w:kern w:val="2"/>
                <w14:ligatures w14:val="standardContextual"/>
              </w:rPr>
              <mc:AlternateContent>
                <mc:Choice Requires="wps">
                  <w:drawing>
                    <wp:anchor distT="45720" distB="45720" distL="114300" distR="114300" simplePos="0" relativeHeight="251659264" behindDoc="0" locked="0" layoutInCell="1" allowOverlap="1" wp14:anchorId="2AC06ED2" wp14:editId="33682925">
                      <wp:simplePos x="0" y="0"/>
                      <wp:positionH relativeFrom="column">
                        <wp:posOffset>0</wp:posOffset>
                      </wp:positionH>
                      <wp:positionV relativeFrom="paragraph">
                        <wp:posOffset>211455</wp:posOffset>
                      </wp:positionV>
                      <wp:extent cx="4326255" cy="565785"/>
                      <wp:effectExtent l="0" t="0" r="17145" b="13970"/>
                      <wp:wrapSquare wrapText="bothSides"/>
                      <wp:docPr id="2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620" cy="538480"/>
                              </a:xfrm>
                              <a:prstGeom prst="rect">
                                <a:avLst/>
                              </a:prstGeom>
                              <a:solidFill>
                                <a:srgbClr val="A5A5A5">
                                  <a:lumMod val="40000"/>
                                  <a:lumOff val="60000"/>
                                </a:srgbClr>
                              </a:solidFill>
                              <a:ln w="9525">
                                <a:solidFill>
                                  <a:srgbClr val="000000"/>
                                </a:solidFill>
                                <a:miter lim="800000"/>
                                <a:headEnd/>
                                <a:tailEnd/>
                              </a:ln>
                            </wps:spPr>
                            <wps:txbx>
                              <w:txbxContent>
                                <w:p w14:paraId="4FBF5A44" w14:textId="77777777" w:rsidR="004C380E" w:rsidRDefault="004C380E" w:rsidP="004C380E">
                                  <w:pPr>
                                    <w:spacing w:after="0" w:line="240" w:lineRule="auto"/>
                                    <w:jc w:val="center"/>
                                    <w:rPr>
                                      <w:rFonts w:cs="Arial"/>
                                      <w:b/>
                                      <w:i/>
                                    </w:rPr>
                                  </w:pPr>
                                  <w:r>
                                    <w:rPr>
                                      <w:rFonts w:cs="Arial"/>
                                      <w:b/>
                                      <w:i/>
                                    </w:rPr>
                                    <w:t>Selected by the Tucson Metro Chamber of Commerce as the best non-profit for Workforce Development in 2019, and Outstanding Non-profit in 2014.</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C06ED2" id="_x0000_t202" coordsize="21600,21600" o:spt="202" path="m,l,21600r21600,l21600,xe">
                      <v:stroke joinstyle="miter"/>
                      <v:path gradientshapeok="t" o:connecttype="rect"/>
                    </v:shapetype>
                    <v:shape id="Text Box 4" o:spid="_x0000_s1026" type="#_x0000_t202" style="position:absolute;margin-left:0;margin-top:16.65pt;width:340.65pt;height:44.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" fillcolor="#dbdbdb">
                      <v:textbox style="mso-fit-shape-to-text:t">
                        <w:txbxContent>
                          <w:p w14:paraId="4FBF5A44" w14:textId="77777777" w:rsidR="004C380E" w:rsidRDefault="004C380E" w:rsidP="004C380E">
                            <w:pPr>
                              <w:spacing w:after="0" w:line="240" w:lineRule="auto"/>
                              <w:jc w:val="center"/>
                              <w:rPr>
                                <w:rFonts w:cs="Arial"/>
                                <w:b/>
                                <w:i/>
                              </w:rPr>
                            </w:pPr>
                            <w:r>
                              <w:rPr>
                                <w:rFonts w:cs="Arial"/>
                                <w:b/>
                                <w:i/>
                              </w:rPr>
                              <w:t>Selected by the Tucson Metro Chamber of Commerce as the best non-profit for Workforce Development in 2019, and Outstanding Non-profit in 2014.</w:t>
                            </w:r>
                          </w:p>
                        </w:txbxContent>
                      </v:textbox>
                      <w10:wrap type="square"/>
                    </v:shape>
                  </w:pict>
                </mc:Fallback>
              </mc:AlternateContent>
            </w:r>
          </w:p>
          <w:p w14:paraId="6C8CE51B" w14:textId="77777777" w:rsidR="004C380E" w:rsidRDefault="004C380E" w:rsidP="00983D3D">
            <w:pPr>
              <w:pStyle w:val="NoSpacing"/>
              <w:spacing w:line="276" w:lineRule="auto"/>
              <w:rPr>
                <w:rFonts w:cs="Arial"/>
                <w:kern w:val="2"/>
                <w:sz w:val="16"/>
                <w:szCs w:val="16"/>
                <w14:ligatures w14:val="standardContextual"/>
              </w:rPr>
            </w:pPr>
          </w:p>
          <w:p w14:paraId="743E1C7D" w14:textId="77777777" w:rsidR="004C380E" w:rsidRDefault="004C380E" w:rsidP="00983D3D">
            <w:pPr>
              <w:pStyle w:val="NoSpacing"/>
              <w:spacing w:line="276" w:lineRule="auto"/>
              <w:rPr>
                <w:rFonts w:cs="Arial"/>
                <w:b/>
                <w:kern w:val="2"/>
                <w14:ligatures w14:val="standardContextual"/>
              </w:rPr>
            </w:pPr>
          </w:p>
          <w:p w14:paraId="0DD7E5F8" w14:textId="77777777" w:rsidR="004C380E" w:rsidRDefault="004C380E" w:rsidP="00983D3D">
            <w:pPr>
              <w:pStyle w:val="NoSpacing"/>
              <w:spacing w:line="276" w:lineRule="auto"/>
              <w:rPr>
                <w:rFonts w:cs="Arial"/>
                <w:b/>
                <w:kern w:val="2"/>
                <w14:ligatures w14:val="standardContextual"/>
              </w:rPr>
            </w:pPr>
          </w:p>
          <w:p w14:paraId="2E9E06A1" w14:textId="77777777" w:rsidR="004C380E" w:rsidRDefault="004C380E" w:rsidP="00983D3D">
            <w:pPr>
              <w:pStyle w:val="NoSpacing"/>
              <w:spacing w:line="276" w:lineRule="auto"/>
              <w:rPr>
                <w:rFonts w:cs="Arial"/>
                <w:b/>
                <w:kern w:val="2"/>
                <w14:ligatures w14:val="standardContextual"/>
              </w:rPr>
            </w:pPr>
          </w:p>
          <w:p w14:paraId="7F71166A" w14:textId="77777777" w:rsidR="004C380E" w:rsidRDefault="004C380E" w:rsidP="00983D3D">
            <w:pPr>
              <w:pStyle w:val="NoSpacing"/>
              <w:spacing w:line="276" w:lineRule="auto"/>
              <w:rPr>
                <w:rFonts w:cs="Arial"/>
                <w:b/>
                <w:kern w:val="2"/>
                <w14:ligatures w14:val="standardContextual"/>
              </w:rPr>
            </w:pPr>
          </w:p>
          <w:p w14:paraId="3075EF19" w14:textId="77777777" w:rsidR="004C380E" w:rsidRDefault="004C380E" w:rsidP="00983D3D">
            <w:pPr>
              <w:pStyle w:val="NoSpacing"/>
              <w:spacing w:line="276" w:lineRule="auto"/>
              <w:rPr>
                <w:rFonts w:cs="Arial"/>
                <w:kern w:val="2"/>
                <w14:ligatures w14:val="standardContextual"/>
              </w:rPr>
            </w:pPr>
            <w:r>
              <w:rPr>
                <w:rFonts w:cs="Arial"/>
                <w:b/>
                <w:kern w:val="2"/>
                <w14:ligatures w14:val="standardContextual"/>
              </w:rPr>
              <w:t>Duties and Responsibilities:</w:t>
            </w:r>
            <w:r>
              <w:rPr>
                <w:rFonts w:cs="Arial"/>
                <w:kern w:val="2"/>
                <w14:ligatures w14:val="standardContextual"/>
              </w:rPr>
              <w:t xml:space="preserve"> </w:t>
            </w:r>
          </w:p>
          <w:p w14:paraId="37625F09" w14:textId="77777777" w:rsidR="004C380E" w:rsidRPr="004C380E" w:rsidRDefault="004C380E" w:rsidP="00983D3D">
            <w:pPr>
              <w:pStyle w:val="NoSpacing"/>
              <w:spacing w:line="276" w:lineRule="auto"/>
              <w:rPr>
                <w:rFonts w:cs="Arial"/>
                <w:kern w:val="2"/>
                <w:sz w:val="18"/>
                <w:szCs w:val="18"/>
                <w14:ligatures w14:val="standardContextual"/>
              </w:rPr>
            </w:pPr>
          </w:p>
          <w:p w14:paraId="10393CD7" w14:textId="77777777" w:rsidR="004C380E" w:rsidRPr="004C380E" w:rsidRDefault="004C380E" w:rsidP="004C380E">
            <w:pPr>
              <w:widowControl w:val="0"/>
              <w:numPr>
                <w:ilvl w:val="0"/>
                <w:numId w:val="2"/>
              </w:numPr>
              <w:tabs>
                <w:tab w:val="left" w:pos="720"/>
              </w:tabs>
              <w:autoSpaceDE w:val="0"/>
              <w:autoSpaceDN w:val="0"/>
              <w:adjustRightInd w:val="0"/>
              <w:spacing w:after="0" w:line="240" w:lineRule="auto"/>
              <w:ind w:left="720" w:hanging="360"/>
              <w:rPr>
                <w:sz w:val="18"/>
                <w:szCs w:val="18"/>
              </w:rPr>
            </w:pPr>
            <w:r w:rsidRPr="004C380E">
              <w:rPr>
                <w:sz w:val="18"/>
                <w:szCs w:val="18"/>
              </w:rPr>
              <w:t>Manages the Director’s calendar and schedules appointments</w:t>
            </w:r>
          </w:p>
          <w:p w14:paraId="7EDFBD46" w14:textId="77777777" w:rsidR="004C380E" w:rsidRPr="004C380E" w:rsidRDefault="004C380E" w:rsidP="004C380E">
            <w:pPr>
              <w:widowControl w:val="0"/>
              <w:numPr>
                <w:ilvl w:val="0"/>
                <w:numId w:val="3"/>
              </w:numPr>
              <w:tabs>
                <w:tab w:val="left" w:pos="720"/>
              </w:tabs>
              <w:autoSpaceDE w:val="0"/>
              <w:autoSpaceDN w:val="0"/>
              <w:adjustRightInd w:val="0"/>
              <w:spacing w:after="0" w:line="240" w:lineRule="auto"/>
              <w:ind w:left="720" w:hanging="360"/>
              <w:rPr>
                <w:sz w:val="18"/>
                <w:szCs w:val="18"/>
              </w:rPr>
            </w:pPr>
            <w:r w:rsidRPr="004C380E">
              <w:rPr>
                <w:sz w:val="18"/>
                <w:szCs w:val="18"/>
              </w:rPr>
              <w:t>Coordinate communications</w:t>
            </w:r>
          </w:p>
          <w:p w14:paraId="686D16F8" w14:textId="77777777" w:rsidR="004C380E" w:rsidRPr="004C380E" w:rsidRDefault="004C380E" w:rsidP="004C380E">
            <w:pPr>
              <w:widowControl w:val="0"/>
              <w:numPr>
                <w:ilvl w:val="0"/>
                <w:numId w:val="3"/>
              </w:numPr>
              <w:tabs>
                <w:tab w:val="left" w:pos="720"/>
              </w:tabs>
              <w:autoSpaceDE w:val="0"/>
              <w:autoSpaceDN w:val="0"/>
              <w:adjustRightInd w:val="0"/>
              <w:spacing w:after="0" w:line="240" w:lineRule="auto"/>
              <w:ind w:left="720" w:hanging="360"/>
              <w:rPr>
                <w:sz w:val="18"/>
                <w:szCs w:val="18"/>
              </w:rPr>
            </w:pPr>
            <w:r w:rsidRPr="004C380E">
              <w:rPr>
                <w:sz w:val="18"/>
                <w:szCs w:val="18"/>
              </w:rPr>
              <w:t xml:space="preserve">Draft and edit correspondence, manage email, and phone communications, </w:t>
            </w:r>
          </w:p>
          <w:p w14:paraId="3C1721B4" w14:textId="77777777" w:rsidR="004C380E" w:rsidRPr="004C380E" w:rsidRDefault="004C380E" w:rsidP="004C380E">
            <w:pPr>
              <w:widowControl w:val="0"/>
              <w:numPr>
                <w:ilvl w:val="0"/>
                <w:numId w:val="3"/>
              </w:numPr>
              <w:tabs>
                <w:tab w:val="left" w:pos="720"/>
              </w:tabs>
              <w:autoSpaceDE w:val="0"/>
              <w:autoSpaceDN w:val="0"/>
              <w:adjustRightInd w:val="0"/>
              <w:spacing w:after="0" w:line="240" w:lineRule="auto"/>
              <w:ind w:left="720" w:hanging="360"/>
              <w:rPr>
                <w:sz w:val="18"/>
                <w:szCs w:val="18"/>
              </w:rPr>
            </w:pPr>
            <w:r w:rsidRPr="004C380E">
              <w:rPr>
                <w:sz w:val="18"/>
                <w:szCs w:val="18"/>
              </w:rPr>
              <w:t>Serves as point of contact for internal and external stakeholders</w:t>
            </w:r>
          </w:p>
          <w:p w14:paraId="5E74C8A9" w14:textId="77777777" w:rsidR="004C380E" w:rsidRPr="004C380E" w:rsidRDefault="004C380E" w:rsidP="004C380E">
            <w:pPr>
              <w:widowControl w:val="0"/>
              <w:numPr>
                <w:ilvl w:val="0"/>
                <w:numId w:val="3"/>
              </w:numPr>
              <w:tabs>
                <w:tab w:val="left" w:pos="720"/>
              </w:tabs>
              <w:autoSpaceDE w:val="0"/>
              <w:autoSpaceDN w:val="0"/>
              <w:adjustRightInd w:val="0"/>
              <w:spacing w:after="0" w:line="240" w:lineRule="auto"/>
              <w:ind w:left="720" w:hanging="360"/>
              <w:rPr>
                <w:sz w:val="18"/>
                <w:szCs w:val="18"/>
              </w:rPr>
            </w:pPr>
            <w:r w:rsidRPr="004C380E">
              <w:rPr>
                <w:sz w:val="18"/>
                <w:szCs w:val="18"/>
              </w:rPr>
              <w:t>Organizes meetings, prepares agendas, takes minutes, and follows up on action items</w:t>
            </w:r>
          </w:p>
          <w:p w14:paraId="4142E62B" w14:textId="77777777" w:rsidR="004C380E" w:rsidRPr="004C380E" w:rsidRDefault="004C380E" w:rsidP="004C380E">
            <w:pPr>
              <w:widowControl w:val="0"/>
              <w:numPr>
                <w:ilvl w:val="0"/>
                <w:numId w:val="3"/>
              </w:numPr>
              <w:tabs>
                <w:tab w:val="left" w:pos="720"/>
              </w:tabs>
              <w:autoSpaceDE w:val="0"/>
              <w:autoSpaceDN w:val="0"/>
              <w:adjustRightInd w:val="0"/>
              <w:spacing w:after="0" w:line="240" w:lineRule="auto"/>
              <w:ind w:left="720" w:hanging="360"/>
              <w:rPr>
                <w:sz w:val="18"/>
                <w:szCs w:val="18"/>
              </w:rPr>
            </w:pPr>
            <w:r w:rsidRPr="004C380E">
              <w:rPr>
                <w:sz w:val="18"/>
                <w:szCs w:val="18"/>
              </w:rPr>
              <w:t>Creates, edits, and manages various documents including correspondence, reports, and presentations</w:t>
            </w:r>
          </w:p>
          <w:p w14:paraId="3E84D33E" w14:textId="77777777" w:rsidR="004C380E" w:rsidRPr="004C380E" w:rsidRDefault="004C380E" w:rsidP="004C380E">
            <w:pPr>
              <w:widowControl w:val="0"/>
              <w:numPr>
                <w:ilvl w:val="0"/>
                <w:numId w:val="3"/>
              </w:numPr>
              <w:tabs>
                <w:tab w:val="left" w:pos="720"/>
              </w:tabs>
              <w:autoSpaceDE w:val="0"/>
              <w:autoSpaceDN w:val="0"/>
              <w:adjustRightInd w:val="0"/>
              <w:spacing w:after="0" w:line="240" w:lineRule="auto"/>
              <w:ind w:left="720" w:hanging="360"/>
              <w:rPr>
                <w:sz w:val="18"/>
                <w:szCs w:val="18"/>
              </w:rPr>
            </w:pPr>
            <w:r w:rsidRPr="004C380E">
              <w:rPr>
                <w:sz w:val="18"/>
                <w:szCs w:val="18"/>
              </w:rPr>
              <w:t>Assists in maintaining program requirements through spreadsheets that track and document deadlines.</w:t>
            </w:r>
          </w:p>
          <w:p w14:paraId="08A8C047" w14:textId="77777777" w:rsidR="004C380E" w:rsidRPr="004C380E" w:rsidRDefault="004C380E" w:rsidP="004C380E">
            <w:pPr>
              <w:widowControl w:val="0"/>
              <w:numPr>
                <w:ilvl w:val="0"/>
                <w:numId w:val="3"/>
              </w:numPr>
              <w:tabs>
                <w:tab w:val="left" w:pos="720"/>
              </w:tabs>
              <w:autoSpaceDE w:val="0"/>
              <w:autoSpaceDN w:val="0"/>
              <w:adjustRightInd w:val="0"/>
              <w:spacing w:after="0" w:line="240" w:lineRule="auto"/>
              <w:ind w:left="720" w:hanging="360"/>
              <w:rPr>
                <w:sz w:val="18"/>
                <w:szCs w:val="18"/>
              </w:rPr>
            </w:pPr>
            <w:r w:rsidRPr="004C380E">
              <w:rPr>
                <w:sz w:val="18"/>
                <w:szCs w:val="18"/>
              </w:rPr>
              <w:t>Assists with the planning, execution, and tracking of projects within the department</w:t>
            </w:r>
          </w:p>
          <w:p w14:paraId="4CE51399" w14:textId="77777777" w:rsidR="004C380E" w:rsidRPr="004C380E" w:rsidRDefault="004C380E" w:rsidP="004C380E">
            <w:pPr>
              <w:widowControl w:val="0"/>
              <w:numPr>
                <w:ilvl w:val="0"/>
                <w:numId w:val="3"/>
              </w:numPr>
              <w:tabs>
                <w:tab w:val="left" w:pos="720"/>
              </w:tabs>
              <w:autoSpaceDE w:val="0"/>
              <w:autoSpaceDN w:val="0"/>
              <w:adjustRightInd w:val="0"/>
              <w:spacing w:after="0" w:line="240" w:lineRule="auto"/>
              <w:ind w:left="720" w:hanging="360"/>
              <w:rPr>
                <w:sz w:val="18"/>
                <w:szCs w:val="18"/>
              </w:rPr>
            </w:pPr>
            <w:r w:rsidRPr="004C380E">
              <w:rPr>
                <w:sz w:val="18"/>
                <w:szCs w:val="18"/>
              </w:rPr>
              <w:t>Maintains databases, tracking key metrics, and ensuring accuracy of information</w:t>
            </w:r>
          </w:p>
          <w:p w14:paraId="0B2DAA14" w14:textId="77777777" w:rsidR="004C380E" w:rsidRPr="004C380E" w:rsidRDefault="004C380E" w:rsidP="004C380E">
            <w:pPr>
              <w:widowControl w:val="0"/>
              <w:numPr>
                <w:ilvl w:val="0"/>
                <w:numId w:val="3"/>
              </w:numPr>
              <w:tabs>
                <w:tab w:val="left" w:pos="720"/>
              </w:tabs>
              <w:autoSpaceDE w:val="0"/>
              <w:autoSpaceDN w:val="0"/>
              <w:adjustRightInd w:val="0"/>
              <w:spacing w:after="0" w:line="240" w:lineRule="auto"/>
              <w:ind w:left="720" w:hanging="360"/>
              <w:rPr>
                <w:sz w:val="18"/>
                <w:szCs w:val="18"/>
              </w:rPr>
            </w:pPr>
            <w:r w:rsidRPr="004C380E">
              <w:rPr>
                <w:sz w:val="18"/>
                <w:szCs w:val="18"/>
              </w:rPr>
              <w:t>Acts as liaison between the director and other departments, staff, and external contacts</w:t>
            </w:r>
          </w:p>
          <w:p w14:paraId="71E27E68" w14:textId="77777777" w:rsidR="004C380E" w:rsidRPr="004C380E" w:rsidRDefault="004C380E" w:rsidP="004C380E">
            <w:pPr>
              <w:widowControl w:val="0"/>
              <w:numPr>
                <w:ilvl w:val="0"/>
                <w:numId w:val="3"/>
              </w:numPr>
              <w:tabs>
                <w:tab w:val="left" w:pos="720"/>
              </w:tabs>
              <w:autoSpaceDE w:val="0"/>
              <w:autoSpaceDN w:val="0"/>
              <w:adjustRightInd w:val="0"/>
              <w:spacing w:after="0" w:line="240" w:lineRule="auto"/>
              <w:ind w:left="720" w:hanging="360"/>
              <w:rPr>
                <w:sz w:val="18"/>
                <w:szCs w:val="18"/>
              </w:rPr>
            </w:pPr>
            <w:r w:rsidRPr="004C380E">
              <w:rPr>
                <w:sz w:val="18"/>
                <w:szCs w:val="18"/>
              </w:rPr>
              <w:t>Addresses routine issues and escalates more complex problems to the Director as needed</w:t>
            </w:r>
          </w:p>
          <w:p w14:paraId="19183E04" w14:textId="77777777" w:rsidR="004C380E" w:rsidRPr="004C380E" w:rsidRDefault="004C380E" w:rsidP="004C380E">
            <w:pPr>
              <w:widowControl w:val="0"/>
              <w:numPr>
                <w:ilvl w:val="0"/>
                <w:numId w:val="3"/>
              </w:numPr>
              <w:tabs>
                <w:tab w:val="left" w:pos="720"/>
              </w:tabs>
              <w:autoSpaceDE w:val="0"/>
              <w:autoSpaceDN w:val="0"/>
              <w:adjustRightInd w:val="0"/>
              <w:spacing w:after="0" w:line="240" w:lineRule="auto"/>
              <w:ind w:left="720" w:hanging="360"/>
              <w:rPr>
                <w:sz w:val="18"/>
                <w:szCs w:val="18"/>
              </w:rPr>
            </w:pPr>
            <w:r w:rsidRPr="004C380E">
              <w:rPr>
                <w:sz w:val="18"/>
                <w:szCs w:val="18"/>
              </w:rPr>
              <w:t>Maintains strict confidentiality with sensitive information</w:t>
            </w:r>
          </w:p>
          <w:p w14:paraId="520FD806" w14:textId="77777777" w:rsidR="004C380E" w:rsidRPr="004C380E" w:rsidRDefault="004C380E" w:rsidP="004C380E">
            <w:pPr>
              <w:widowControl w:val="0"/>
              <w:numPr>
                <w:ilvl w:val="0"/>
                <w:numId w:val="3"/>
              </w:numPr>
              <w:tabs>
                <w:tab w:val="left" w:pos="720"/>
              </w:tabs>
              <w:autoSpaceDE w:val="0"/>
              <w:autoSpaceDN w:val="0"/>
              <w:adjustRightInd w:val="0"/>
              <w:spacing w:after="0" w:line="240" w:lineRule="auto"/>
              <w:ind w:left="720" w:hanging="360"/>
              <w:rPr>
                <w:sz w:val="18"/>
                <w:szCs w:val="18"/>
              </w:rPr>
            </w:pPr>
            <w:r w:rsidRPr="004C380E">
              <w:rPr>
                <w:sz w:val="18"/>
                <w:szCs w:val="18"/>
              </w:rPr>
              <w:t>Assists with ad-hoc tasks and special projects assigned by the Director</w:t>
            </w:r>
          </w:p>
          <w:p w14:paraId="44DF3D57" w14:textId="77777777" w:rsidR="004C380E" w:rsidRPr="004C380E" w:rsidRDefault="004C380E" w:rsidP="004C380E">
            <w:pPr>
              <w:widowControl w:val="0"/>
              <w:numPr>
                <w:ilvl w:val="0"/>
                <w:numId w:val="3"/>
              </w:numPr>
              <w:tabs>
                <w:tab w:val="left" w:pos="720"/>
              </w:tabs>
              <w:autoSpaceDE w:val="0"/>
              <w:autoSpaceDN w:val="0"/>
              <w:adjustRightInd w:val="0"/>
              <w:spacing w:after="0" w:line="240" w:lineRule="auto"/>
              <w:ind w:left="720" w:hanging="360"/>
              <w:rPr>
                <w:sz w:val="18"/>
                <w:szCs w:val="18"/>
              </w:rPr>
            </w:pPr>
            <w:r w:rsidRPr="004C380E">
              <w:rPr>
                <w:sz w:val="18"/>
                <w:szCs w:val="18"/>
              </w:rPr>
              <w:t>Assist Director and support staff with administrative duties as needed.</w:t>
            </w:r>
          </w:p>
          <w:p w14:paraId="4341004E" w14:textId="77777777" w:rsidR="004C380E" w:rsidRPr="004C380E" w:rsidRDefault="004C380E" w:rsidP="004C380E">
            <w:pPr>
              <w:widowControl w:val="0"/>
              <w:numPr>
                <w:ilvl w:val="0"/>
                <w:numId w:val="3"/>
              </w:numPr>
              <w:tabs>
                <w:tab w:val="left" w:pos="720"/>
              </w:tabs>
              <w:autoSpaceDE w:val="0"/>
              <w:autoSpaceDN w:val="0"/>
              <w:adjustRightInd w:val="0"/>
              <w:spacing w:after="0" w:line="240" w:lineRule="auto"/>
              <w:ind w:left="720" w:hanging="360"/>
              <w:rPr>
                <w:sz w:val="18"/>
                <w:szCs w:val="18"/>
              </w:rPr>
            </w:pPr>
            <w:r w:rsidRPr="004C380E">
              <w:rPr>
                <w:sz w:val="18"/>
                <w:szCs w:val="18"/>
              </w:rPr>
              <w:t>Attend staff meetings and trainings as required.</w:t>
            </w:r>
          </w:p>
          <w:p w14:paraId="2FB5980A" w14:textId="77777777" w:rsidR="004C380E" w:rsidRPr="004C380E" w:rsidRDefault="004C380E" w:rsidP="004C380E">
            <w:pPr>
              <w:widowControl w:val="0"/>
              <w:numPr>
                <w:ilvl w:val="0"/>
                <w:numId w:val="3"/>
              </w:numPr>
              <w:tabs>
                <w:tab w:val="left" w:pos="720"/>
              </w:tabs>
              <w:autoSpaceDE w:val="0"/>
              <w:autoSpaceDN w:val="0"/>
              <w:adjustRightInd w:val="0"/>
              <w:spacing w:after="0" w:line="240" w:lineRule="auto"/>
              <w:ind w:left="720" w:hanging="360"/>
              <w:rPr>
                <w:sz w:val="18"/>
                <w:szCs w:val="18"/>
              </w:rPr>
            </w:pPr>
            <w:r w:rsidRPr="004C380E">
              <w:rPr>
                <w:sz w:val="18"/>
                <w:szCs w:val="18"/>
              </w:rPr>
              <w:t>Other duties as assigned.</w:t>
            </w:r>
          </w:p>
          <w:p w14:paraId="26ECEF1E" w14:textId="77777777" w:rsidR="004C380E" w:rsidRDefault="004C380E" w:rsidP="00983D3D">
            <w:pPr>
              <w:pStyle w:val="NoSpacing"/>
              <w:spacing w:line="276" w:lineRule="auto"/>
              <w:rPr>
                <w:rFonts w:cs="Arial"/>
                <w:b/>
                <w:kern w:val="2"/>
                <w14:ligatures w14:val="standardContextual"/>
              </w:rPr>
            </w:pPr>
          </w:p>
          <w:p w14:paraId="6A9E28D0" w14:textId="77777777" w:rsidR="004C380E" w:rsidRDefault="004C380E" w:rsidP="00983D3D">
            <w:pPr>
              <w:pStyle w:val="NoSpacing"/>
              <w:spacing w:line="276" w:lineRule="auto"/>
              <w:rPr>
                <w:rFonts w:cs="Arial"/>
                <w:kern w:val="2"/>
                <w:sz w:val="18"/>
                <w:szCs w:val="18"/>
                <w14:ligatures w14:val="standardContextual"/>
              </w:rPr>
            </w:pPr>
            <w:r>
              <w:rPr>
                <w:rFonts w:cs="Arial"/>
                <w:b/>
                <w:kern w:val="2"/>
                <w14:ligatures w14:val="standardContextual"/>
              </w:rPr>
              <w:t>Qualifications:</w:t>
            </w:r>
            <w:r>
              <w:rPr>
                <w:rFonts w:cs="Arial"/>
                <w:kern w:val="2"/>
                <w:sz w:val="18"/>
                <w:szCs w:val="18"/>
                <w14:ligatures w14:val="standardContextual"/>
              </w:rPr>
              <w:t xml:space="preserve"> </w:t>
            </w:r>
          </w:p>
          <w:p w14:paraId="5090A860" w14:textId="77777777" w:rsidR="004C380E" w:rsidRDefault="004C380E" w:rsidP="00983D3D">
            <w:pPr>
              <w:pStyle w:val="NoSpacing"/>
              <w:spacing w:line="276" w:lineRule="auto"/>
              <w:rPr>
                <w:rFonts w:cs="Arial"/>
                <w:kern w:val="2"/>
                <w:sz w:val="18"/>
                <w:szCs w:val="18"/>
                <w14:ligatures w14:val="standardContextual"/>
              </w:rPr>
            </w:pPr>
          </w:p>
          <w:p w14:paraId="7F281F35" w14:textId="1A510165" w:rsidR="004C380E" w:rsidRPr="00DE3DE8" w:rsidRDefault="004C380E" w:rsidP="004C380E">
            <w:pPr>
              <w:widowControl w:val="0"/>
              <w:tabs>
                <w:tab w:val="left" w:pos="720"/>
              </w:tabs>
              <w:autoSpaceDE w:val="0"/>
              <w:autoSpaceDN w:val="0"/>
              <w:adjustRightInd w:val="0"/>
              <w:spacing w:after="0" w:line="240" w:lineRule="auto"/>
              <w:ind w:left="720"/>
              <w:rPr>
                <w:sz w:val="18"/>
                <w:szCs w:val="18"/>
              </w:rPr>
            </w:pPr>
            <w:r w:rsidRPr="00DE3DE8">
              <w:rPr>
                <w:sz w:val="18"/>
                <w:szCs w:val="18"/>
              </w:rPr>
              <w:t xml:space="preserve">High school diploma or equivalent and experience related to working in a professional setting. Excellent verbal and written communication and administrative skills. Ability to handle sensitive information with discretion. Ability to multi-task. Ability to navigate Microsoft Office programs with ease. Valid Arizona driver’s license, proof of auto insurance, and reliable transportation </w:t>
            </w:r>
          </w:p>
          <w:p w14:paraId="65968662" w14:textId="77777777" w:rsidR="004C380E" w:rsidRDefault="004C380E" w:rsidP="00983D3D">
            <w:pPr>
              <w:widowControl w:val="0"/>
              <w:tabs>
                <w:tab w:val="left" w:pos="720"/>
              </w:tabs>
              <w:autoSpaceDE w:val="0"/>
              <w:autoSpaceDN w:val="0"/>
              <w:adjustRightInd w:val="0"/>
              <w:spacing w:after="0" w:line="240" w:lineRule="auto"/>
              <w:ind w:left="720"/>
              <w:rPr>
                <w:rFonts w:eastAsia="Times New Roman" w:cs="Arial"/>
                <w:kern w:val="2"/>
                <w:sz w:val="18"/>
                <w:szCs w:val="18"/>
                <w14:ligatures w14:val="standardContextual"/>
              </w:rPr>
            </w:pPr>
          </w:p>
        </w:tc>
        <w:tc>
          <w:tcPr>
            <w:tcW w:w="170" w:type="pct"/>
            <w:vAlign w:val="center"/>
            <w:hideMark/>
          </w:tcPr>
          <w:p w14:paraId="5AAE3F9B" w14:textId="77777777" w:rsidR="004C380E" w:rsidRDefault="004C380E" w:rsidP="00983D3D">
            <w:pPr>
              <w:pStyle w:val="NoSpacing"/>
              <w:spacing w:line="276" w:lineRule="auto"/>
              <w:rPr>
                <w:rFonts w:cs="Arial"/>
                <w:kern w:val="2"/>
                <w:sz w:val="18"/>
                <w:szCs w:val="18"/>
                <w14:ligatures w14:val="standardContextual"/>
              </w:rPr>
            </w:pPr>
            <w:r>
              <w:rPr>
                <w:noProof/>
                <w:kern w:val="2"/>
                <w14:ligatures w14:val="standardContextual"/>
              </w:rPr>
              <mc:AlternateContent>
                <mc:Choice Requires="wps">
                  <w:drawing>
                    <wp:anchor distT="0" distB="0" distL="114300" distR="114300" simplePos="0" relativeHeight="251660288" behindDoc="0" locked="0" layoutInCell="1" allowOverlap="1" wp14:anchorId="3DFF5123" wp14:editId="06D88200">
                      <wp:simplePos x="0" y="0"/>
                      <wp:positionH relativeFrom="column">
                        <wp:posOffset>132715</wp:posOffset>
                      </wp:positionH>
                      <wp:positionV relativeFrom="paragraph">
                        <wp:posOffset>-266065</wp:posOffset>
                      </wp:positionV>
                      <wp:extent cx="28575" cy="6438900"/>
                      <wp:effectExtent l="0" t="0" r="28575" b="19050"/>
                      <wp:wrapNone/>
                      <wp:docPr id="2" name="Straight Connector 3"/>
                      <wp:cNvGraphicFramePr/>
                      <a:graphic xmlns:a="http://schemas.openxmlformats.org/drawingml/2006/main">
                        <a:graphicData uri="http://schemas.microsoft.com/office/word/2010/wordprocessingShape">
                          <wps:wsp>
                            <wps:cNvCnPr/>
                            <wps:spPr>
                              <a:xfrm>
                                <a:off x="0" y="0"/>
                                <a:ext cx="28575" cy="64389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A4B99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20.95pt" to="12.7pt,4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" strokecolor="#4472c4" strokeweight=".5pt">
                      <v:stroke joinstyle="miter"/>
                    </v:line>
                  </w:pict>
                </mc:Fallback>
              </mc:AlternateContent>
            </w:r>
          </w:p>
        </w:tc>
        <w:tc>
          <w:tcPr>
            <w:tcW w:w="1144" w:type="pct"/>
          </w:tcPr>
          <w:tbl>
            <w:tblPr>
              <w:tblW w:w="0" w:type="auto"/>
              <w:tblCellSpacing w:w="0" w:type="dxa"/>
              <w:tblCellMar>
                <w:left w:w="0" w:type="dxa"/>
                <w:right w:w="0" w:type="dxa"/>
              </w:tblCellMar>
              <w:tblLook w:val="04A0" w:firstRow="1" w:lastRow="0" w:firstColumn="1" w:lastColumn="0" w:noHBand="0" w:noVBand="1"/>
            </w:tblPr>
            <w:tblGrid>
              <w:gridCol w:w="2691"/>
            </w:tblGrid>
            <w:tr w:rsidR="004C380E" w14:paraId="2DD697AE" w14:textId="77777777" w:rsidTr="00983D3D">
              <w:trPr>
                <w:tblCellSpacing w:w="0" w:type="dxa"/>
              </w:trPr>
              <w:tc>
                <w:tcPr>
                  <w:tcW w:w="0" w:type="auto"/>
                  <w:vAlign w:val="center"/>
                </w:tcPr>
                <w:p w14:paraId="69CB0DA0" w14:textId="77777777" w:rsidR="004C380E" w:rsidRDefault="004C380E" w:rsidP="00983D3D">
                  <w:pPr>
                    <w:pStyle w:val="NoSpacing"/>
                    <w:spacing w:line="276" w:lineRule="auto"/>
                    <w:rPr>
                      <w:rFonts w:cs="Arial"/>
                      <w:kern w:val="2"/>
                      <w:sz w:val="18"/>
                      <w:szCs w:val="18"/>
                      <w14:ligatures w14:val="standardContextual"/>
                    </w:rPr>
                  </w:pPr>
                  <w:r>
                    <w:rPr>
                      <w:rFonts w:cs="Arial"/>
                      <w:kern w:val="2"/>
                      <w:sz w:val="18"/>
                      <w:szCs w:val="18"/>
                      <w14:ligatures w14:val="standardContextual"/>
                    </w:rPr>
                    <w:br/>
                    <w:t>Job Status</w:t>
                  </w:r>
                  <w:r>
                    <w:rPr>
                      <w:rFonts w:cs="Arial"/>
                      <w:kern w:val="2"/>
                      <w:sz w:val="18"/>
                      <w:szCs w:val="18"/>
                      <w14:ligatures w14:val="standardContextual"/>
                    </w:rPr>
                    <w:br/>
                    <w:t>Full-Time</w:t>
                  </w:r>
                </w:p>
              </w:tc>
            </w:tr>
            <w:tr w:rsidR="004C380E" w14:paraId="51F9BC2C" w14:textId="77777777" w:rsidTr="00983D3D">
              <w:trPr>
                <w:tblCellSpacing w:w="0" w:type="dxa"/>
              </w:trPr>
              <w:tc>
                <w:tcPr>
                  <w:tcW w:w="0" w:type="auto"/>
                  <w:hideMark/>
                </w:tcPr>
                <w:p w14:paraId="1C85BEE9" w14:textId="77777777" w:rsidR="004C380E" w:rsidRDefault="004C380E" w:rsidP="00983D3D">
                  <w:pPr>
                    <w:pStyle w:val="NoSpacing"/>
                    <w:spacing w:line="276" w:lineRule="auto"/>
                    <w:rPr>
                      <w:rFonts w:cs="Arial"/>
                      <w:kern w:val="2"/>
                      <w:sz w:val="18"/>
                      <w:szCs w:val="18"/>
                      <w14:ligatures w14:val="standardContextual"/>
                    </w:rPr>
                  </w:pPr>
                  <w:r>
                    <w:rPr>
                      <w:rFonts w:cs="Arial"/>
                      <w:kern w:val="2"/>
                      <w:sz w:val="18"/>
                      <w:szCs w:val="18"/>
                      <w14:ligatures w14:val="standardContextual"/>
                    </w:rPr>
                    <w:br/>
                  </w:r>
                </w:p>
              </w:tc>
            </w:tr>
            <w:tr w:rsidR="004C380E" w14:paraId="556D131E" w14:textId="77777777" w:rsidTr="00983D3D">
              <w:trPr>
                <w:tblCellSpacing w:w="0" w:type="dxa"/>
              </w:trPr>
              <w:tc>
                <w:tcPr>
                  <w:tcW w:w="0" w:type="auto"/>
                  <w:vAlign w:val="center"/>
                  <w:hideMark/>
                </w:tcPr>
                <w:p w14:paraId="74B4C16B" w14:textId="77777777" w:rsidR="004C380E" w:rsidRDefault="004C380E" w:rsidP="00983D3D">
                  <w:pPr>
                    <w:pStyle w:val="NoSpacing"/>
                    <w:spacing w:line="276" w:lineRule="auto"/>
                    <w:rPr>
                      <w:rFonts w:cs="Arial"/>
                      <w:kern w:val="2"/>
                      <w:sz w:val="18"/>
                      <w:szCs w:val="18"/>
                      <w14:ligatures w14:val="standardContextual"/>
                    </w:rPr>
                  </w:pPr>
                  <w:r>
                    <w:rPr>
                      <w:rFonts w:cs="Arial"/>
                      <w:kern w:val="2"/>
                      <w:sz w:val="18"/>
                      <w:szCs w:val="18"/>
                      <w14:ligatures w14:val="standardContextual"/>
                    </w:rPr>
                    <w:t>Pay Rate</w:t>
                  </w:r>
                  <w:r>
                    <w:rPr>
                      <w:rFonts w:cs="Arial"/>
                      <w:kern w:val="2"/>
                      <w:sz w:val="18"/>
                      <w:szCs w:val="18"/>
                      <w14:ligatures w14:val="standardContextual"/>
                    </w:rPr>
                    <w:br/>
                    <w:t>$15.46 - $18.15 - $20.84</w:t>
                  </w:r>
                </w:p>
              </w:tc>
            </w:tr>
            <w:tr w:rsidR="004C380E" w14:paraId="4F79B801" w14:textId="77777777" w:rsidTr="00983D3D">
              <w:trPr>
                <w:tblCellSpacing w:w="0" w:type="dxa"/>
              </w:trPr>
              <w:tc>
                <w:tcPr>
                  <w:tcW w:w="0" w:type="auto"/>
                  <w:vAlign w:val="center"/>
                  <w:hideMark/>
                </w:tcPr>
                <w:p w14:paraId="54833971" w14:textId="77777777" w:rsidR="004C380E" w:rsidRDefault="004C380E" w:rsidP="00983D3D">
                  <w:pPr>
                    <w:pStyle w:val="NoSpacing"/>
                    <w:spacing w:line="276" w:lineRule="auto"/>
                    <w:rPr>
                      <w:rFonts w:cs="Arial"/>
                      <w:kern w:val="2"/>
                      <w:sz w:val="18"/>
                      <w:szCs w:val="18"/>
                      <w14:ligatures w14:val="standardContextual"/>
                    </w:rPr>
                  </w:pPr>
                  <w:r>
                    <w:rPr>
                      <w:rFonts w:cs="Arial"/>
                      <w:kern w:val="2"/>
                      <w:sz w:val="18"/>
                      <w:szCs w:val="18"/>
                      <w14:ligatures w14:val="standardContextual"/>
                    </w:rPr>
                    <w:br/>
                    <w:t>Pay Comments</w:t>
                  </w:r>
                  <w:r>
                    <w:rPr>
                      <w:rFonts w:cs="Arial"/>
                      <w:kern w:val="2"/>
                      <w:sz w:val="18"/>
                      <w:szCs w:val="18"/>
                      <w14:ligatures w14:val="standardContextual"/>
                    </w:rPr>
                    <w:br/>
                    <w:t>Salary based on experience.</w:t>
                  </w:r>
                </w:p>
                <w:p w14:paraId="493F9232" w14:textId="77777777" w:rsidR="004C380E" w:rsidRDefault="004C380E" w:rsidP="00983D3D">
                  <w:pPr>
                    <w:rPr>
                      <w:rFonts w:cs="Arial"/>
                      <w:b/>
                      <w:bCs/>
                      <w:kern w:val="2"/>
                      <w:sz w:val="18"/>
                      <w:szCs w:val="18"/>
                      <w14:ligatures w14:val="standardContextual"/>
                    </w:rPr>
                  </w:pPr>
                </w:p>
                <w:p w14:paraId="26D86274" w14:textId="77777777" w:rsidR="004C380E" w:rsidRPr="00F52B9E" w:rsidRDefault="004C380E" w:rsidP="00983D3D">
                  <w:pPr>
                    <w:rPr>
                      <w:rFonts w:cs="Arial"/>
                      <w:b/>
                      <w:bCs/>
                      <w:kern w:val="2"/>
                      <w:sz w:val="18"/>
                      <w:szCs w:val="18"/>
                      <w14:ligatures w14:val="standardContextual"/>
                    </w:rPr>
                  </w:pPr>
                  <w:r w:rsidRPr="00F52B9E">
                    <w:rPr>
                      <w:rFonts w:cs="Arial"/>
                      <w:b/>
                      <w:bCs/>
                      <w:kern w:val="2"/>
                      <w:sz w:val="18"/>
                      <w:szCs w:val="18"/>
                      <w14:ligatures w14:val="standardContextual"/>
                    </w:rPr>
                    <w:t>In accordance with pay transparency, the salary reflected in this posting is the full salary range for this position. Individual placement within the range is based on the candidate’s current experience, education, skills, and abilities related to the position. Salary placement is typically between the minimum and mid-point of the salary range.</w:t>
                  </w:r>
                </w:p>
                <w:p w14:paraId="5645D142" w14:textId="77777777" w:rsidR="004C380E" w:rsidRDefault="004C380E" w:rsidP="00983D3D">
                  <w:pPr>
                    <w:pStyle w:val="NoSpacing"/>
                    <w:spacing w:line="276" w:lineRule="auto"/>
                    <w:rPr>
                      <w:rFonts w:cs="Arial"/>
                      <w:b/>
                      <w:i/>
                      <w:kern w:val="2"/>
                      <w:sz w:val="18"/>
                      <w:szCs w:val="18"/>
                      <w14:ligatures w14:val="standardContextual"/>
                    </w:rPr>
                  </w:pPr>
                  <w:r>
                    <w:rPr>
                      <w:rFonts w:cs="Arial"/>
                      <w:b/>
                      <w:i/>
                      <w:kern w:val="2"/>
                      <w:sz w:val="18"/>
                      <w:szCs w:val="18"/>
                      <w14:ligatures w14:val="standardContextual"/>
                    </w:rPr>
                    <w:t xml:space="preserve">We are willing to train those who are passionate about helping people and willing to go the extra mile to help the client.  </w:t>
                  </w:r>
                </w:p>
              </w:tc>
            </w:tr>
          </w:tbl>
          <w:p w14:paraId="66CFC4BA" w14:textId="77777777" w:rsidR="004C380E" w:rsidRDefault="004C380E" w:rsidP="00983D3D">
            <w:pPr>
              <w:pStyle w:val="NoSpacing"/>
              <w:spacing w:line="276" w:lineRule="auto"/>
              <w:rPr>
                <w:rFonts w:cs="Arial"/>
                <w:kern w:val="2"/>
                <w:sz w:val="18"/>
                <w:szCs w:val="18"/>
                <w14:ligatures w14:val="standardContextual"/>
              </w:rPr>
            </w:pPr>
          </w:p>
          <w:p w14:paraId="4BBAFD5E" w14:textId="3316F9FD" w:rsidR="004C380E" w:rsidRDefault="004C380E" w:rsidP="00983D3D">
            <w:pPr>
              <w:pStyle w:val="NoSpacing"/>
              <w:spacing w:line="276" w:lineRule="auto"/>
              <w:rPr>
                <w:rFonts w:cs="Arial"/>
                <w:kern w:val="2"/>
                <w:sz w:val="18"/>
                <w:szCs w:val="18"/>
                <w14:ligatures w14:val="standardContextual"/>
              </w:rPr>
            </w:pPr>
          </w:p>
          <w:tbl>
            <w:tblPr>
              <w:tblW w:w="5000" w:type="pct"/>
              <w:tblCellSpacing w:w="0" w:type="dxa"/>
              <w:shd w:val="clear" w:color="auto" w:fill="E5EFFA"/>
              <w:tblCellMar>
                <w:top w:w="75" w:type="dxa"/>
                <w:left w:w="75" w:type="dxa"/>
                <w:bottom w:w="75" w:type="dxa"/>
                <w:right w:w="75" w:type="dxa"/>
              </w:tblCellMar>
              <w:tblLook w:val="04A0" w:firstRow="1" w:lastRow="0" w:firstColumn="1" w:lastColumn="0" w:noHBand="0" w:noVBand="1"/>
            </w:tblPr>
            <w:tblGrid>
              <w:gridCol w:w="2691"/>
            </w:tblGrid>
            <w:tr w:rsidR="004C380E" w14:paraId="5DCA6866" w14:textId="77777777" w:rsidTr="00983D3D">
              <w:trPr>
                <w:tblCellSpacing w:w="0" w:type="dxa"/>
              </w:trPr>
              <w:tc>
                <w:tcPr>
                  <w:tcW w:w="0" w:type="auto"/>
                  <w:shd w:val="clear" w:color="auto" w:fill="E5EFFA"/>
                  <w:vAlign w:val="center"/>
                  <w:hideMark/>
                </w:tcPr>
                <w:p w14:paraId="3257A1D7" w14:textId="77777777" w:rsidR="004C380E" w:rsidRDefault="004C380E" w:rsidP="00983D3D">
                  <w:pPr>
                    <w:pStyle w:val="NoSpacing"/>
                    <w:spacing w:line="276" w:lineRule="auto"/>
                    <w:rPr>
                      <w:rFonts w:cs="Arial"/>
                      <w:kern w:val="2"/>
                      <w:sz w:val="18"/>
                      <w:szCs w:val="18"/>
                      <w14:ligatures w14:val="standardContextual"/>
                    </w:rPr>
                  </w:pPr>
                  <w:r>
                    <w:rPr>
                      <w:rFonts w:cs="Arial"/>
                      <w:kern w:val="2"/>
                      <w:sz w:val="18"/>
                      <w:szCs w:val="18"/>
                      <w14:ligatures w14:val="standardContextual"/>
                    </w:rPr>
                    <w:t>Old Pueblo Community Services</w:t>
                  </w:r>
                </w:p>
                <w:p w14:paraId="66E89204" w14:textId="77777777" w:rsidR="004C380E" w:rsidRDefault="004C380E" w:rsidP="00983D3D">
                  <w:pPr>
                    <w:pStyle w:val="NoSpacing"/>
                    <w:spacing w:line="276" w:lineRule="auto"/>
                    <w:rPr>
                      <w:rFonts w:cs="Arial"/>
                      <w:kern w:val="2"/>
                      <w:sz w:val="18"/>
                      <w:szCs w:val="18"/>
                      <w14:ligatures w14:val="standardContextual"/>
                    </w:rPr>
                  </w:pPr>
                  <w:r>
                    <w:rPr>
                      <w:rFonts w:cs="Arial"/>
                      <w:kern w:val="2"/>
                      <w:sz w:val="18"/>
                      <w:szCs w:val="18"/>
                      <w14:ligatures w14:val="standardContextual"/>
                    </w:rPr>
                    <w:t>2323 S. Park Ave</w:t>
                  </w:r>
                </w:p>
                <w:p w14:paraId="0336864A" w14:textId="77777777" w:rsidR="004C380E" w:rsidRDefault="004C380E" w:rsidP="00983D3D">
                  <w:pPr>
                    <w:pStyle w:val="NoSpacing"/>
                    <w:spacing w:line="276" w:lineRule="auto"/>
                    <w:rPr>
                      <w:rFonts w:cs="Arial"/>
                      <w:kern w:val="2"/>
                      <w:sz w:val="18"/>
                      <w:szCs w:val="18"/>
                      <w14:ligatures w14:val="standardContextual"/>
                    </w:rPr>
                  </w:pPr>
                  <w:r>
                    <w:rPr>
                      <w:rFonts w:cs="Arial"/>
                      <w:kern w:val="2"/>
                      <w:sz w:val="18"/>
                      <w:szCs w:val="18"/>
                      <w14:ligatures w14:val="standardContextual"/>
                    </w:rPr>
                    <w:t>Tucson, AZ 85713</w:t>
                  </w:r>
                </w:p>
              </w:tc>
            </w:tr>
          </w:tbl>
          <w:p w14:paraId="4427755B" w14:textId="77777777" w:rsidR="004C380E" w:rsidRDefault="004C380E" w:rsidP="00983D3D">
            <w:pPr>
              <w:pStyle w:val="NoSpacing"/>
              <w:spacing w:line="276" w:lineRule="auto"/>
              <w:rPr>
                <w:rFonts w:cs="Arial"/>
                <w:kern w:val="2"/>
                <w:sz w:val="18"/>
                <w:szCs w:val="18"/>
                <w14:ligatures w14:val="standardContextual"/>
              </w:rPr>
            </w:pPr>
          </w:p>
          <w:p w14:paraId="38CDEE9D" w14:textId="77777777" w:rsidR="004C380E" w:rsidRDefault="004C380E" w:rsidP="00983D3D">
            <w:pPr>
              <w:pStyle w:val="NoSpacing"/>
              <w:spacing w:line="276" w:lineRule="auto"/>
              <w:jc w:val="center"/>
              <w:rPr>
                <w:rFonts w:cs="Arial"/>
                <w:kern w:val="2"/>
                <w:sz w:val="18"/>
                <w:szCs w:val="18"/>
                <w14:ligatures w14:val="standardContextual"/>
              </w:rPr>
            </w:pPr>
            <w:r>
              <w:rPr>
                <w:rFonts w:cs="Arial"/>
                <w:noProof/>
                <w:kern w:val="2"/>
                <w14:ligatures w14:val="standardContextual"/>
              </w:rPr>
              <w:drawing>
                <wp:inline distT="0" distB="0" distL="0" distR="0" wp14:anchorId="3AFFE05D" wp14:editId="0CB83281">
                  <wp:extent cx="676275" cy="590550"/>
                  <wp:effectExtent l="0" t="0" r="9525" b="0"/>
                  <wp:docPr id="609522882" name="Picture 1" descr="http://bantheboxcampaign.org/wp-content/uploads/2013/01/ban-the-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ntheboxcampaign.org/wp-content/uploads/2013/01/ban-the-bo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590550"/>
                          </a:xfrm>
                          <a:prstGeom prst="rect">
                            <a:avLst/>
                          </a:prstGeom>
                          <a:noFill/>
                          <a:ln>
                            <a:noFill/>
                          </a:ln>
                        </pic:spPr>
                      </pic:pic>
                    </a:graphicData>
                  </a:graphic>
                </wp:inline>
              </w:drawing>
            </w:r>
          </w:p>
          <w:p w14:paraId="3A2A1D19" w14:textId="77777777" w:rsidR="004C380E" w:rsidRDefault="004C380E" w:rsidP="00983D3D">
            <w:pPr>
              <w:pStyle w:val="NoSpacing"/>
              <w:spacing w:line="276" w:lineRule="auto"/>
              <w:jc w:val="center"/>
              <w:rPr>
                <w:rFonts w:cs="Arial"/>
                <w:kern w:val="2"/>
                <w:sz w:val="18"/>
                <w:szCs w:val="18"/>
                <w14:ligatures w14:val="standardContextual"/>
              </w:rPr>
            </w:pPr>
          </w:p>
          <w:p w14:paraId="593C8232" w14:textId="77777777" w:rsidR="004C380E" w:rsidRDefault="004C380E" w:rsidP="00983D3D">
            <w:pPr>
              <w:pStyle w:val="NoSpacing"/>
              <w:spacing w:line="276" w:lineRule="auto"/>
              <w:rPr>
                <w:rFonts w:cs="Arial"/>
                <w:kern w:val="2"/>
                <w:sz w:val="18"/>
                <w:szCs w:val="18"/>
                <w14:ligatures w14:val="standardContextual"/>
              </w:rPr>
            </w:pPr>
            <w:r>
              <w:rPr>
                <w:rFonts w:cs="Arial"/>
                <w:kern w:val="2"/>
                <w:sz w:val="18"/>
                <w:szCs w:val="18"/>
                <w14:ligatures w14:val="standardContextual"/>
              </w:rPr>
              <w:t>Employment References and background check are conducted pre-employment.</w:t>
            </w:r>
          </w:p>
        </w:tc>
        <w:bookmarkEnd w:id="0"/>
      </w:tr>
    </w:tbl>
    <w:p w14:paraId="225722B8" w14:textId="77777777" w:rsidR="008A2B77" w:rsidRDefault="008A2B77"/>
    <w:sectPr w:rsidR="008A2B77" w:rsidSect="004C38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6A6E"/>
    <w:multiLevelType w:val="singleLevel"/>
    <w:tmpl w:val="B5BEAB32"/>
    <w:lvl w:ilvl="0">
      <w:start w:val="1"/>
      <w:numFmt w:val="decimal"/>
      <w:lvlText w:val="%1"/>
      <w:legacy w:legacy="1" w:legacySpace="0" w:legacyIndent="360"/>
      <w:lvlJc w:val="left"/>
      <w:rPr>
        <w:rFonts w:ascii="Times New Roman" w:hAnsi="Times New Roman" w:hint="default"/>
      </w:rPr>
    </w:lvl>
  </w:abstractNum>
  <w:abstractNum w:abstractNumId="1" w15:restartNumberingAfterBreak="0">
    <w:nsid w:val="0CE2614B"/>
    <w:multiLevelType w:val="multilevel"/>
    <w:tmpl w:val="86F85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41E07"/>
    <w:multiLevelType w:val="singleLevel"/>
    <w:tmpl w:val="B5BEAB32"/>
    <w:lvl w:ilvl="0">
      <w:start w:val="1"/>
      <w:numFmt w:val="decimal"/>
      <w:lvlText w:val="%1"/>
      <w:legacy w:legacy="1" w:legacySpace="0" w:legacyIndent="360"/>
      <w:lvlJc w:val="left"/>
      <w:rPr>
        <w:rFonts w:ascii="Times New Roman" w:hAnsi="Times New Roman" w:hint="default"/>
      </w:rPr>
    </w:lvl>
  </w:abstractNum>
  <w:num w:numId="1" w16cid:durableId="287858203">
    <w:abstractNumId w:val="1"/>
  </w:num>
  <w:num w:numId="2" w16cid:durableId="322201668">
    <w:abstractNumId w:val="0"/>
  </w:num>
  <w:num w:numId="3" w16cid:durableId="1279528310">
    <w:abstractNumId w:val="0"/>
    <w:lvlOverride w:ilvl="0">
      <w:lvl w:ilvl="0">
        <w:start w:val="2"/>
        <w:numFmt w:val="decimal"/>
        <w:lvlText w:val="%1"/>
        <w:legacy w:legacy="1" w:legacySpace="0" w:legacyIndent="360"/>
        <w:lvlJc w:val="left"/>
        <w:rPr>
          <w:rFonts w:ascii="Times New Roman" w:hAnsi="Times New Roman" w:hint="default"/>
        </w:rPr>
      </w:lvl>
    </w:lvlOverride>
  </w:num>
  <w:num w:numId="4" w16cid:durableId="574752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0E"/>
    <w:rsid w:val="000C6AEF"/>
    <w:rsid w:val="00375A9A"/>
    <w:rsid w:val="004C380E"/>
    <w:rsid w:val="0051749A"/>
    <w:rsid w:val="008A2B77"/>
    <w:rsid w:val="00DE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9DDE"/>
  <w15:chartTrackingRefBased/>
  <w15:docId w15:val="{8C6C6AB3-FCA6-49B3-A34A-B94E8BE0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4C380E"/>
    <w:pPr>
      <w:spacing w:after="200" w:line="276" w:lineRule="auto"/>
    </w:pPr>
    <w:rPr>
      <w:rFonts w:ascii="Arial" w:hAnsi="Arial"/>
      <w:kern w:val="0"/>
      <w:sz w:val="20"/>
      <w:szCs w:val="20"/>
      <w14:ligatures w14:val="none"/>
    </w:rPr>
  </w:style>
  <w:style w:type="paragraph" w:styleId="Heading1">
    <w:name w:val="heading 1"/>
    <w:basedOn w:val="Normal"/>
    <w:next w:val="Normal"/>
    <w:link w:val="Heading1Char"/>
    <w:uiPriority w:val="9"/>
    <w:qFormat/>
    <w:rsid w:val="004C3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8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8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8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8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8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8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8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8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8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8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8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8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8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8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8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80E"/>
    <w:rPr>
      <w:rFonts w:eastAsiaTheme="majorEastAsia" w:cstheme="majorBidi"/>
      <w:color w:val="272727" w:themeColor="text1" w:themeTint="D8"/>
    </w:rPr>
  </w:style>
  <w:style w:type="paragraph" w:styleId="Title">
    <w:name w:val="Title"/>
    <w:basedOn w:val="Normal"/>
    <w:next w:val="Normal"/>
    <w:link w:val="TitleChar"/>
    <w:uiPriority w:val="10"/>
    <w:qFormat/>
    <w:rsid w:val="004C3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8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8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80E"/>
    <w:pPr>
      <w:spacing w:before="160"/>
      <w:jc w:val="center"/>
    </w:pPr>
    <w:rPr>
      <w:i/>
      <w:iCs/>
      <w:color w:val="404040" w:themeColor="text1" w:themeTint="BF"/>
    </w:rPr>
  </w:style>
  <w:style w:type="character" w:customStyle="1" w:styleId="QuoteChar">
    <w:name w:val="Quote Char"/>
    <w:basedOn w:val="DefaultParagraphFont"/>
    <w:link w:val="Quote"/>
    <w:uiPriority w:val="29"/>
    <w:rsid w:val="004C380E"/>
    <w:rPr>
      <w:i/>
      <w:iCs/>
      <w:color w:val="404040" w:themeColor="text1" w:themeTint="BF"/>
    </w:rPr>
  </w:style>
  <w:style w:type="paragraph" w:styleId="ListParagraph">
    <w:name w:val="List Paragraph"/>
    <w:basedOn w:val="Normal"/>
    <w:uiPriority w:val="34"/>
    <w:qFormat/>
    <w:rsid w:val="004C380E"/>
    <w:pPr>
      <w:ind w:left="720"/>
      <w:contextualSpacing/>
    </w:pPr>
  </w:style>
  <w:style w:type="character" w:styleId="IntenseEmphasis">
    <w:name w:val="Intense Emphasis"/>
    <w:basedOn w:val="DefaultParagraphFont"/>
    <w:uiPriority w:val="21"/>
    <w:qFormat/>
    <w:rsid w:val="004C380E"/>
    <w:rPr>
      <w:i/>
      <w:iCs/>
      <w:color w:val="0F4761" w:themeColor="accent1" w:themeShade="BF"/>
    </w:rPr>
  </w:style>
  <w:style w:type="paragraph" w:styleId="IntenseQuote">
    <w:name w:val="Intense Quote"/>
    <w:basedOn w:val="Normal"/>
    <w:next w:val="Normal"/>
    <w:link w:val="IntenseQuoteChar"/>
    <w:uiPriority w:val="30"/>
    <w:qFormat/>
    <w:rsid w:val="004C3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80E"/>
    <w:rPr>
      <w:i/>
      <w:iCs/>
      <w:color w:val="0F4761" w:themeColor="accent1" w:themeShade="BF"/>
    </w:rPr>
  </w:style>
  <w:style w:type="character" w:styleId="IntenseReference">
    <w:name w:val="Intense Reference"/>
    <w:basedOn w:val="DefaultParagraphFont"/>
    <w:uiPriority w:val="32"/>
    <w:qFormat/>
    <w:rsid w:val="004C380E"/>
    <w:rPr>
      <w:b/>
      <w:bCs/>
      <w:smallCaps/>
      <w:color w:val="0F4761" w:themeColor="accent1" w:themeShade="BF"/>
      <w:spacing w:val="5"/>
    </w:rPr>
  </w:style>
  <w:style w:type="paragraph" w:styleId="NoSpacing">
    <w:name w:val="No Spacing"/>
    <w:link w:val="NoSpacingChar"/>
    <w:uiPriority w:val="1"/>
    <w:qFormat/>
    <w:rsid w:val="004C380E"/>
    <w:pPr>
      <w:spacing w:after="0" w:line="240" w:lineRule="auto"/>
    </w:pPr>
    <w:rPr>
      <w:rFonts w:ascii="Arial" w:hAnsi="Arial"/>
      <w:kern w:val="0"/>
      <w:sz w:val="20"/>
      <w:szCs w:val="20"/>
      <w14:ligatures w14:val="none"/>
    </w:rPr>
  </w:style>
  <w:style w:type="character" w:customStyle="1" w:styleId="NoSpacingChar">
    <w:name w:val="No Spacing Char"/>
    <w:basedOn w:val="DefaultParagraphFont"/>
    <w:link w:val="NoSpacing"/>
    <w:uiPriority w:val="1"/>
    <w:locked/>
    <w:rsid w:val="004C380E"/>
    <w:rPr>
      <w:rFonts w:ascii="Arial" w:hAnsi="Arial"/>
      <w:kern w:val="0"/>
      <w:sz w:val="20"/>
      <w:szCs w:val="20"/>
      <w14:ligatures w14:val="none"/>
    </w:rPr>
  </w:style>
  <w:style w:type="character" w:styleId="Emphasis">
    <w:name w:val="Emphasis"/>
    <w:basedOn w:val="DefaultParagraphFont"/>
    <w:uiPriority w:val="20"/>
    <w:qFormat/>
    <w:rsid w:val="004C38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Martinez</dc:creator>
  <cp:keywords/>
  <dc:description/>
  <cp:lastModifiedBy>Delilah Martinez</cp:lastModifiedBy>
  <cp:revision>1</cp:revision>
  <dcterms:created xsi:type="dcterms:W3CDTF">2025-09-09T20:33:00Z</dcterms:created>
  <dcterms:modified xsi:type="dcterms:W3CDTF">2025-09-09T23:17:00Z</dcterms:modified>
</cp:coreProperties>
</file>