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2817" w14:textId="77777777" w:rsidR="00FD451A" w:rsidRDefault="00FD451A" w:rsidP="00FD451A">
      <w:pPr>
        <w:jc w:val="center"/>
      </w:pPr>
      <w:bookmarkStart w:id="0" w:name="_Hlk134618907"/>
      <w:r w:rsidRPr="001D1E0C">
        <w:rPr>
          <w:noProof/>
        </w:rPr>
        <w:drawing>
          <wp:inline distT="0" distB="0" distL="0" distR="0" wp14:anchorId="02631CF6" wp14:editId="2F5ABEF1">
            <wp:extent cx="2903079" cy="833967"/>
            <wp:effectExtent l="0" t="0" r="0" b="4445"/>
            <wp:docPr id="1" name="Picture 1" descr="C:\Users\tlitwicki\Desktop\OPC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itwicki\Desktop\OPCS_LOGO_RGB.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3443" b="38710"/>
                    <a:stretch/>
                  </pic:blipFill>
                  <pic:spPr bwMode="auto">
                    <a:xfrm>
                      <a:off x="0" y="0"/>
                      <a:ext cx="3028892" cy="870109"/>
                    </a:xfrm>
                    <a:prstGeom prst="rect">
                      <a:avLst/>
                    </a:prstGeom>
                    <a:noFill/>
                    <a:ln>
                      <a:noFill/>
                    </a:ln>
                    <a:extLst>
                      <a:ext uri="{53640926-AAD7-44D8-BBD7-CCE9431645EC}">
                        <a14:shadowObscured xmlns:a14="http://schemas.microsoft.com/office/drawing/2010/main"/>
                      </a:ext>
                    </a:extLst>
                  </pic:spPr>
                </pic:pic>
              </a:graphicData>
            </a:graphic>
          </wp:inline>
        </w:drawing>
      </w:r>
    </w:p>
    <w:p w14:paraId="195D0008" w14:textId="77777777" w:rsidR="00FD451A" w:rsidRDefault="00FD451A" w:rsidP="00FD451A">
      <w:pPr>
        <w:pStyle w:val="NoSpacing"/>
        <w:jc w:val="center"/>
        <w:rPr>
          <w:b/>
          <w:i/>
        </w:rPr>
      </w:pPr>
      <w:r w:rsidRPr="001D1E0C">
        <w:rPr>
          <w:b/>
          <w:i/>
        </w:rPr>
        <w:t xml:space="preserve">Southern Arizona’s </w:t>
      </w:r>
      <w:r w:rsidRPr="00371393">
        <w:rPr>
          <w:b/>
          <w:i/>
        </w:rPr>
        <w:t>Premier Social Service Agency</w:t>
      </w:r>
    </w:p>
    <w:p w14:paraId="1FD6E82F" w14:textId="77777777" w:rsidR="00FD451A" w:rsidRDefault="00FD451A" w:rsidP="00FD451A">
      <w:pPr>
        <w:pStyle w:val="NoSpacing"/>
        <w:jc w:val="center"/>
        <w:rPr>
          <w:b/>
          <w:i/>
        </w:rPr>
      </w:pPr>
    </w:p>
    <w:p w14:paraId="12960C2C" w14:textId="77777777" w:rsidR="00FD451A" w:rsidRPr="008410DB" w:rsidRDefault="00FD451A" w:rsidP="00FD451A">
      <w:pPr>
        <w:jc w:val="center"/>
        <w:rPr>
          <w:rFonts w:cs="Arial"/>
          <w:sz w:val="22"/>
          <w:szCs w:val="22"/>
        </w:rPr>
      </w:pPr>
      <w:r w:rsidRPr="00BA7C49">
        <w:rPr>
          <w:rFonts w:cs="Arial"/>
          <w:noProof/>
        </w:rPr>
        <mc:AlternateContent>
          <mc:Choice Requires="wps">
            <w:drawing>
              <wp:anchor distT="0" distB="0" distL="114300" distR="114300" simplePos="0" relativeHeight="251660288" behindDoc="0" locked="0" layoutInCell="1" allowOverlap="1" wp14:anchorId="475BF886" wp14:editId="193C3B67">
                <wp:simplePos x="0" y="0"/>
                <wp:positionH relativeFrom="column">
                  <wp:posOffset>5343525</wp:posOffset>
                </wp:positionH>
                <wp:positionV relativeFrom="paragraph">
                  <wp:posOffset>378460</wp:posOffset>
                </wp:positionV>
                <wp:extent cx="47625" cy="666750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47625" cy="66675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ECE7A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75pt,29.8pt" to="424.5pt,5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" strokecolor="#4472c4" strokeweight=".5pt">
                <v:stroke joinstyle="miter"/>
              </v:line>
            </w:pict>
          </mc:Fallback>
        </mc:AlternateContent>
      </w:r>
      <w:r w:rsidRPr="00015851">
        <w:rPr>
          <w:rFonts w:cs="Arial"/>
          <w:sz w:val="22"/>
          <w:szCs w:val="22"/>
        </w:rPr>
        <w:t>Old Pueblo Community Services is an EOE/M/F/VET/DISABILITY Employer</w:t>
      </w:r>
    </w:p>
    <w:tbl>
      <w:tblPr>
        <w:tblW w:w="5447" w:type="pct"/>
        <w:tblCellSpacing w:w="7" w:type="dxa"/>
        <w:tblInd w:w="-360" w:type="dxa"/>
        <w:tblCellMar>
          <w:left w:w="0" w:type="dxa"/>
          <w:right w:w="0" w:type="dxa"/>
        </w:tblCellMar>
        <w:tblLook w:val="04A0" w:firstRow="1" w:lastRow="0" w:firstColumn="1" w:lastColumn="0" w:noHBand="0" w:noVBand="1"/>
      </w:tblPr>
      <w:tblGrid>
        <w:gridCol w:w="8640"/>
        <w:gridCol w:w="414"/>
        <w:gridCol w:w="2712"/>
      </w:tblGrid>
      <w:tr w:rsidR="00FD451A" w:rsidRPr="001D1A44" w14:paraId="664F119A" w14:textId="77777777" w:rsidTr="00860126">
        <w:trPr>
          <w:trHeight w:val="2596"/>
          <w:tblCellSpacing w:w="7" w:type="dxa"/>
        </w:trPr>
        <w:tc>
          <w:tcPr>
            <w:tcW w:w="3663" w:type="pct"/>
            <w:hideMark/>
          </w:tcPr>
          <w:p w14:paraId="215DB732" w14:textId="77777777" w:rsidR="00FD451A" w:rsidRPr="00E14BAA" w:rsidRDefault="00FD451A" w:rsidP="00860126">
            <w:pPr>
              <w:pStyle w:val="NoSpacing"/>
              <w:rPr>
                <w:rFonts w:cs="Arial"/>
                <w:sz w:val="16"/>
                <w:szCs w:val="16"/>
              </w:rPr>
            </w:pPr>
          </w:p>
          <w:p w14:paraId="2349D062" w14:textId="77777777" w:rsidR="00FD451A" w:rsidRPr="00007F48" w:rsidRDefault="00FD451A" w:rsidP="00860126">
            <w:pPr>
              <w:pStyle w:val="NoSpacing"/>
              <w:spacing w:line="276" w:lineRule="auto"/>
              <w:rPr>
                <w:rFonts w:cs="Arial"/>
                <w:b/>
                <w:sz w:val="28"/>
                <w:szCs w:val="28"/>
              </w:rPr>
            </w:pPr>
            <w:r>
              <w:rPr>
                <w:rFonts w:cs="Arial"/>
                <w:b/>
                <w:sz w:val="28"/>
                <w:szCs w:val="28"/>
              </w:rPr>
              <w:t>Accountant</w:t>
            </w:r>
          </w:p>
          <w:p w14:paraId="61CC038F" w14:textId="77777777" w:rsidR="00FD451A" w:rsidRPr="0053304E" w:rsidRDefault="00FD451A" w:rsidP="00860126">
            <w:pPr>
              <w:pStyle w:val="NoSpacing"/>
              <w:spacing w:line="276" w:lineRule="auto"/>
              <w:rPr>
                <w:rFonts w:cs="Arial"/>
                <w:b/>
                <w:sz w:val="18"/>
                <w:szCs w:val="18"/>
              </w:rPr>
            </w:pPr>
            <w:r w:rsidRPr="0053304E">
              <w:rPr>
                <w:rStyle w:val="Strong"/>
                <w:rFonts w:cs="Arial"/>
                <w:color w:val="222222"/>
                <w:sz w:val="18"/>
                <w:szCs w:val="18"/>
                <w:shd w:val="clear" w:color="auto" w:fill="FFFFFF"/>
              </w:rPr>
              <w:t xml:space="preserve">Work schedule: </w:t>
            </w:r>
            <w:r>
              <w:rPr>
                <w:rStyle w:val="Strong"/>
                <w:rFonts w:cs="Arial"/>
                <w:color w:val="222222"/>
                <w:sz w:val="18"/>
                <w:szCs w:val="18"/>
                <w:shd w:val="clear" w:color="auto" w:fill="FFFFFF"/>
              </w:rPr>
              <w:t>M</w:t>
            </w:r>
            <w:r>
              <w:rPr>
                <w:rStyle w:val="Strong"/>
                <w:color w:val="222222"/>
                <w:sz w:val="18"/>
                <w:szCs w:val="18"/>
                <w:shd w:val="clear" w:color="auto" w:fill="FFFFFF"/>
              </w:rPr>
              <w:t>onday</w:t>
            </w:r>
            <w:r w:rsidRPr="0053304E">
              <w:rPr>
                <w:rStyle w:val="Strong"/>
                <w:rFonts w:cs="Arial"/>
                <w:color w:val="222222"/>
                <w:sz w:val="18"/>
                <w:szCs w:val="18"/>
                <w:shd w:val="clear" w:color="auto" w:fill="FFFFFF"/>
              </w:rPr>
              <w:t xml:space="preserve"> - </w:t>
            </w:r>
            <w:r>
              <w:rPr>
                <w:rStyle w:val="Strong"/>
                <w:rFonts w:cs="Arial"/>
                <w:color w:val="222222"/>
                <w:sz w:val="18"/>
                <w:szCs w:val="18"/>
                <w:shd w:val="clear" w:color="auto" w:fill="FFFFFF"/>
              </w:rPr>
              <w:t>Friday</w:t>
            </w:r>
            <w:r w:rsidRPr="0053304E">
              <w:rPr>
                <w:rStyle w:val="Strong"/>
                <w:rFonts w:cs="Arial"/>
                <w:color w:val="222222"/>
                <w:sz w:val="18"/>
                <w:szCs w:val="18"/>
                <w:shd w:val="clear" w:color="auto" w:fill="FFFFFF"/>
              </w:rPr>
              <w:t xml:space="preserve"> </w:t>
            </w:r>
            <w:r>
              <w:rPr>
                <w:rStyle w:val="Strong"/>
                <w:rFonts w:cs="Arial"/>
                <w:color w:val="222222"/>
                <w:sz w:val="18"/>
                <w:szCs w:val="18"/>
                <w:shd w:val="clear" w:color="auto" w:fill="FFFFFF"/>
              </w:rPr>
              <w:t>8</w:t>
            </w:r>
            <w:r w:rsidRPr="0053304E">
              <w:rPr>
                <w:rStyle w:val="Strong"/>
                <w:rFonts w:cs="Arial"/>
                <w:color w:val="222222"/>
                <w:sz w:val="18"/>
                <w:szCs w:val="18"/>
                <w:shd w:val="clear" w:color="auto" w:fill="FFFFFF"/>
              </w:rPr>
              <w:t>:</w:t>
            </w:r>
            <w:r>
              <w:rPr>
                <w:rStyle w:val="Strong"/>
                <w:rFonts w:cs="Arial"/>
                <w:color w:val="222222"/>
                <w:sz w:val="18"/>
                <w:szCs w:val="18"/>
                <w:shd w:val="clear" w:color="auto" w:fill="FFFFFF"/>
              </w:rPr>
              <w:t>0</w:t>
            </w:r>
            <w:r w:rsidRPr="0053304E">
              <w:rPr>
                <w:rStyle w:val="Strong"/>
                <w:rFonts w:cs="Arial"/>
                <w:color w:val="222222"/>
                <w:sz w:val="18"/>
                <w:szCs w:val="18"/>
                <w:shd w:val="clear" w:color="auto" w:fill="FFFFFF"/>
              </w:rPr>
              <w:t>0</w:t>
            </w:r>
            <w:r>
              <w:rPr>
                <w:rStyle w:val="Strong"/>
                <w:rFonts w:cs="Arial"/>
                <w:color w:val="222222"/>
                <w:sz w:val="18"/>
                <w:szCs w:val="18"/>
                <w:shd w:val="clear" w:color="auto" w:fill="FFFFFF"/>
              </w:rPr>
              <w:t>a</w:t>
            </w:r>
            <w:r w:rsidRPr="0053304E">
              <w:rPr>
                <w:rStyle w:val="Strong"/>
                <w:rFonts w:cs="Arial"/>
                <w:color w:val="222222"/>
                <w:sz w:val="18"/>
                <w:szCs w:val="18"/>
                <w:shd w:val="clear" w:color="auto" w:fill="FFFFFF"/>
              </w:rPr>
              <w:t xml:space="preserve">m - </w:t>
            </w:r>
            <w:r>
              <w:rPr>
                <w:rStyle w:val="Strong"/>
                <w:rFonts w:cs="Arial"/>
                <w:color w:val="222222"/>
                <w:sz w:val="18"/>
                <w:szCs w:val="18"/>
                <w:shd w:val="clear" w:color="auto" w:fill="FFFFFF"/>
              </w:rPr>
              <w:t>5</w:t>
            </w:r>
            <w:r w:rsidRPr="0053304E">
              <w:rPr>
                <w:rStyle w:val="Strong"/>
                <w:rFonts w:cs="Arial"/>
                <w:color w:val="222222"/>
                <w:sz w:val="18"/>
                <w:szCs w:val="18"/>
                <w:shd w:val="clear" w:color="auto" w:fill="FFFFFF"/>
              </w:rPr>
              <w:t>:</w:t>
            </w:r>
            <w:r>
              <w:rPr>
                <w:rStyle w:val="Strong"/>
                <w:rFonts w:cs="Arial"/>
                <w:color w:val="222222"/>
                <w:sz w:val="18"/>
                <w:szCs w:val="18"/>
                <w:shd w:val="clear" w:color="auto" w:fill="FFFFFF"/>
              </w:rPr>
              <w:t>00p</w:t>
            </w:r>
            <w:r w:rsidRPr="0053304E">
              <w:rPr>
                <w:rStyle w:val="Strong"/>
                <w:rFonts w:cs="Arial"/>
                <w:color w:val="222222"/>
                <w:sz w:val="18"/>
                <w:szCs w:val="18"/>
                <w:shd w:val="clear" w:color="auto" w:fill="FFFFFF"/>
              </w:rPr>
              <w:t>m</w:t>
            </w:r>
          </w:p>
          <w:p w14:paraId="6AB17B7C" w14:textId="77777777" w:rsidR="00FD451A" w:rsidRDefault="00FD451A" w:rsidP="00860126">
            <w:pPr>
              <w:spacing w:after="0"/>
              <w:rPr>
                <w:rFonts w:eastAsia="Times New Roman" w:cs="Arial"/>
                <w:sz w:val="18"/>
                <w:szCs w:val="18"/>
              </w:rPr>
            </w:pPr>
          </w:p>
          <w:p w14:paraId="35DB2B86" w14:textId="60D5ADDA" w:rsidR="00FD451A" w:rsidRPr="00007F48" w:rsidRDefault="00FD451A" w:rsidP="00860126">
            <w:pPr>
              <w:widowControl w:val="0"/>
              <w:tabs>
                <w:tab w:val="left" w:pos="720"/>
              </w:tabs>
              <w:autoSpaceDE w:val="0"/>
              <w:autoSpaceDN w:val="0"/>
              <w:adjustRightInd w:val="0"/>
              <w:spacing w:after="0" w:line="240" w:lineRule="auto"/>
              <w:rPr>
                <w:sz w:val="18"/>
                <w:szCs w:val="18"/>
                <w:shd w:val="clear" w:color="auto" w:fill="FFFFFF"/>
              </w:rPr>
            </w:pPr>
            <w:r w:rsidRPr="00007F48">
              <w:rPr>
                <w:sz w:val="18"/>
                <w:szCs w:val="18"/>
              </w:rPr>
              <w:t xml:space="preserve">Under the direction </w:t>
            </w:r>
            <w:r>
              <w:rPr>
                <w:sz w:val="18"/>
                <w:szCs w:val="18"/>
              </w:rPr>
              <w:t xml:space="preserve">of the </w:t>
            </w:r>
            <w:r>
              <w:rPr>
                <w:sz w:val="18"/>
                <w:szCs w:val="18"/>
              </w:rPr>
              <w:t>Director of Finance</w:t>
            </w:r>
            <w:r>
              <w:rPr>
                <w:sz w:val="18"/>
                <w:szCs w:val="18"/>
              </w:rPr>
              <w:t>, this position will be responsible for accounting functions with the Finance department, including cash management, accounts payable processing, review of staff data entry, and other duties as assigned.</w:t>
            </w:r>
          </w:p>
          <w:p w14:paraId="3421879A" w14:textId="77777777" w:rsidR="00FD451A" w:rsidRPr="008D7C35" w:rsidRDefault="00FD451A" w:rsidP="00860126">
            <w:pPr>
              <w:pStyle w:val="NoSpacing"/>
            </w:pPr>
          </w:p>
          <w:p w14:paraId="055BE335" w14:textId="77777777" w:rsidR="00FD451A" w:rsidRPr="00BA7C49" w:rsidRDefault="00FD451A" w:rsidP="00860126">
            <w:pPr>
              <w:pStyle w:val="NoSpacing"/>
              <w:rPr>
                <w:rFonts w:cs="Arial"/>
                <w:b/>
              </w:rPr>
            </w:pPr>
            <w:r w:rsidRPr="00BA7C49">
              <w:rPr>
                <w:rFonts w:cs="Arial"/>
                <w:b/>
              </w:rPr>
              <w:t>Employee Benefits</w:t>
            </w:r>
          </w:p>
          <w:p w14:paraId="31282DF0" w14:textId="77777777" w:rsidR="00FD451A" w:rsidRDefault="00FD451A" w:rsidP="00860126">
            <w:pPr>
              <w:pStyle w:val="NoSpacing"/>
              <w:rPr>
                <w:rFonts w:cs="Arial"/>
                <w:sz w:val="16"/>
                <w:szCs w:val="16"/>
              </w:rPr>
            </w:pPr>
          </w:p>
          <w:p w14:paraId="6D77272D" w14:textId="672671DD" w:rsidR="00FD451A" w:rsidRPr="00BA7C49" w:rsidRDefault="00FD451A" w:rsidP="00860126">
            <w:pPr>
              <w:pStyle w:val="NoSpacing"/>
              <w:rPr>
                <w:rFonts w:cs="Arial"/>
                <w:sz w:val="18"/>
                <w:szCs w:val="18"/>
              </w:rPr>
            </w:pPr>
            <w:r w:rsidRPr="00BA7C49">
              <w:rPr>
                <w:rFonts w:cs="Arial"/>
                <w:sz w:val="18"/>
                <w:szCs w:val="18"/>
              </w:rPr>
              <w:t xml:space="preserve">Competitive Salary, Employer Subsidized Health Insurance for Employee </w:t>
            </w:r>
            <w:r w:rsidRPr="00BA7C49">
              <w:rPr>
                <w:rFonts w:cs="Arial"/>
                <w:b/>
                <w:i/>
                <w:sz w:val="18"/>
                <w:szCs w:val="18"/>
              </w:rPr>
              <w:t>and Family</w:t>
            </w:r>
            <w:r w:rsidRPr="00BA7C49">
              <w:rPr>
                <w:rFonts w:cs="Arial"/>
                <w:sz w:val="18"/>
                <w:szCs w:val="18"/>
              </w:rPr>
              <w:t>,</w:t>
            </w:r>
            <w:r>
              <w:rPr>
                <w:rFonts w:cs="Arial"/>
                <w:sz w:val="18"/>
                <w:szCs w:val="18"/>
              </w:rPr>
              <w:t xml:space="preserve"> </w:t>
            </w:r>
            <w:r w:rsidRPr="00BA7C49">
              <w:rPr>
                <w:rFonts w:cs="Arial"/>
                <w:sz w:val="18"/>
                <w:szCs w:val="18"/>
              </w:rPr>
              <w:t>Employer Matching 401 (k) plan (after 1 year), Employer Subsidized Dental Plan and Vision Plan,</w:t>
            </w:r>
            <w:r>
              <w:rPr>
                <w:rFonts w:cs="Arial"/>
                <w:sz w:val="18"/>
                <w:szCs w:val="18"/>
              </w:rPr>
              <w:t xml:space="preserve"> Paid life insurance,</w:t>
            </w:r>
            <w:r w:rsidRPr="00BA7C49">
              <w:rPr>
                <w:rFonts w:cs="Arial"/>
                <w:sz w:val="18"/>
                <w:szCs w:val="18"/>
              </w:rPr>
              <w:t xml:space="preserve"> Employer Paid Training, 1</w:t>
            </w:r>
            <w:r>
              <w:rPr>
                <w:rFonts w:cs="Arial"/>
                <w:sz w:val="18"/>
                <w:szCs w:val="18"/>
              </w:rPr>
              <w:t>60</w:t>
            </w:r>
            <w:r w:rsidRPr="00BA7C49">
              <w:rPr>
                <w:rFonts w:cs="Arial"/>
                <w:sz w:val="18"/>
                <w:szCs w:val="18"/>
              </w:rPr>
              <w:t xml:space="preserve"> Hours Paid Time Off (PTO) Per Year</w:t>
            </w:r>
            <w:r>
              <w:rPr>
                <w:rFonts w:cs="Arial"/>
                <w:sz w:val="18"/>
                <w:szCs w:val="18"/>
              </w:rPr>
              <w:t>.</w:t>
            </w:r>
          </w:p>
          <w:p w14:paraId="0F26E522" w14:textId="77777777" w:rsidR="00FD451A" w:rsidRDefault="00FD451A" w:rsidP="00860126">
            <w:pPr>
              <w:pStyle w:val="NoSpacing"/>
              <w:rPr>
                <w:rFonts w:cs="Arial"/>
                <w:sz w:val="16"/>
                <w:szCs w:val="16"/>
              </w:rPr>
            </w:pPr>
            <w:r w:rsidRPr="001D1E0C">
              <w:rPr>
                <w:rFonts w:cs="Arial"/>
                <w:b/>
                <w:i/>
                <w:noProof/>
              </w:rPr>
              <mc:AlternateContent>
                <mc:Choice Requires="wps">
                  <w:drawing>
                    <wp:anchor distT="45720" distB="45720" distL="114300" distR="114300" simplePos="0" relativeHeight="251659264" behindDoc="0" locked="0" layoutInCell="1" allowOverlap="1" wp14:anchorId="4C4EE9CB" wp14:editId="0A6BEDD0">
                      <wp:simplePos x="0" y="0"/>
                      <wp:positionH relativeFrom="column">
                        <wp:posOffset>212</wp:posOffset>
                      </wp:positionH>
                      <wp:positionV relativeFrom="paragraph">
                        <wp:posOffset>211667</wp:posOffset>
                      </wp:positionV>
                      <wp:extent cx="4326043" cy="1404620"/>
                      <wp:effectExtent l="0" t="0" r="1778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6043" cy="1404620"/>
                              </a:xfrm>
                              <a:prstGeom prst="rect">
                                <a:avLst/>
                              </a:prstGeom>
                              <a:solidFill>
                                <a:srgbClr val="A5A5A5">
                                  <a:lumMod val="40000"/>
                                  <a:lumOff val="60000"/>
                                </a:srgbClr>
                              </a:solidFill>
                              <a:ln w="9525">
                                <a:solidFill>
                                  <a:srgbClr val="000000"/>
                                </a:solidFill>
                                <a:miter lim="800000"/>
                                <a:headEnd/>
                                <a:tailEnd/>
                              </a:ln>
                            </wps:spPr>
                            <wps:txbx>
                              <w:txbxContent>
                                <w:p w14:paraId="3483FAC6" w14:textId="77777777" w:rsidR="00FD451A" w:rsidRPr="001D1E0C" w:rsidRDefault="00FD451A" w:rsidP="00FD451A">
                                  <w:pPr>
                                    <w:spacing w:after="0" w:line="240" w:lineRule="auto"/>
                                    <w:jc w:val="center"/>
                                    <w:rPr>
                                      <w:rFonts w:cs="Arial"/>
                                      <w:b/>
                                      <w:i/>
                                    </w:rPr>
                                  </w:pPr>
                                  <w:r w:rsidRPr="00FB765A">
                                    <w:rPr>
                                      <w:rFonts w:cs="Arial"/>
                                      <w:b/>
                                      <w:i/>
                                    </w:rPr>
                                    <w:t>Selected by the Tucson Metro Chamber of Commerce as the best non-profit for Workforce Development in 2019</w:t>
                                  </w:r>
                                  <w:r>
                                    <w:rPr>
                                      <w:rFonts w:cs="Arial"/>
                                      <w:b/>
                                      <w:i/>
                                    </w:rPr>
                                    <w:t>, and Outstanding Non-profit in 2014</w:t>
                                  </w:r>
                                  <w:r w:rsidRPr="00FB765A">
                                    <w:rPr>
                                      <w:rFonts w:cs="Arial"/>
                                      <w:b/>
                                      <w: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4EE9CB" id="_x0000_t202" coordsize="21600,21600" o:spt="202" path="m,l,21600r21600,l21600,xe">
                      <v:stroke joinstyle="miter"/>
                      <v:path gradientshapeok="t" o:connecttype="rect"/>
                    </v:shapetype>
                    <v:shape id="Text Box 2" o:spid="_x0000_s1026" type="#_x0000_t202" style="position:absolute;margin-left:0;margin-top:16.65pt;width:340.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" fillcolor="#dbdbdb">
                      <v:textbox style="mso-fit-shape-to-text:t">
                        <w:txbxContent>
                          <w:p w14:paraId="3483FAC6" w14:textId="77777777" w:rsidR="00FD451A" w:rsidRPr="001D1E0C" w:rsidRDefault="00FD451A" w:rsidP="00FD451A">
                            <w:pPr>
                              <w:spacing w:after="0" w:line="240" w:lineRule="auto"/>
                              <w:jc w:val="center"/>
                              <w:rPr>
                                <w:rFonts w:cs="Arial"/>
                                <w:b/>
                                <w:i/>
                              </w:rPr>
                            </w:pPr>
                            <w:r w:rsidRPr="00FB765A">
                              <w:rPr>
                                <w:rFonts w:cs="Arial"/>
                                <w:b/>
                                <w:i/>
                              </w:rPr>
                              <w:t>Selected by the Tucson Metro Chamber of Commerce as the best non-profit for Workforce Development in 2019</w:t>
                            </w:r>
                            <w:r>
                              <w:rPr>
                                <w:rFonts w:cs="Arial"/>
                                <w:b/>
                                <w:i/>
                              </w:rPr>
                              <w:t>, and Outstanding Non-profit in 2014</w:t>
                            </w:r>
                            <w:r w:rsidRPr="00FB765A">
                              <w:rPr>
                                <w:rFonts w:cs="Arial"/>
                                <w:b/>
                                <w:i/>
                              </w:rPr>
                              <w:t>.</w:t>
                            </w:r>
                          </w:p>
                        </w:txbxContent>
                      </v:textbox>
                      <w10:wrap type="square"/>
                    </v:shape>
                  </w:pict>
                </mc:Fallback>
              </mc:AlternateContent>
            </w:r>
          </w:p>
          <w:p w14:paraId="6230FF86" w14:textId="77777777" w:rsidR="00FD451A" w:rsidRPr="003373E4" w:rsidRDefault="00FD451A" w:rsidP="00860126">
            <w:pPr>
              <w:pStyle w:val="NoSpacing"/>
              <w:rPr>
                <w:rFonts w:cs="Arial"/>
                <w:sz w:val="16"/>
                <w:szCs w:val="16"/>
              </w:rPr>
            </w:pPr>
          </w:p>
          <w:p w14:paraId="0CC79E09" w14:textId="77777777" w:rsidR="00FD451A" w:rsidRDefault="00FD451A" w:rsidP="00860126">
            <w:pPr>
              <w:pStyle w:val="NoSpacing"/>
              <w:rPr>
                <w:rFonts w:cs="Arial"/>
                <w:b/>
              </w:rPr>
            </w:pPr>
          </w:p>
          <w:p w14:paraId="61067764" w14:textId="77777777" w:rsidR="00FD451A" w:rsidRDefault="00FD451A" w:rsidP="00860126">
            <w:pPr>
              <w:pStyle w:val="NoSpacing"/>
              <w:rPr>
                <w:rFonts w:cs="Arial"/>
                <w:b/>
              </w:rPr>
            </w:pPr>
          </w:p>
          <w:p w14:paraId="501F130A" w14:textId="77777777" w:rsidR="00FD451A" w:rsidRDefault="00FD451A" w:rsidP="00860126">
            <w:pPr>
              <w:pStyle w:val="NoSpacing"/>
              <w:rPr>
                <w:rFonts w:cs="Arial"/>
                <w:b/>
              </w:rPr>
            </w:pPr>
          </w:p>
          <w:p w14:paraId="532A4D0F" w14:textId="77777777" w:rsidR="00FD451A" w:rsidRDefault="00FD451A" w:rsidP="00860126">
            <w:pPr>
              <w:pStyle w:val="NoSpacing"/>
              <w:rPr>
                <w:rFonts w:cs="Arial"/>
                <w:b/>
              </w:rPr>
            </w:pPr>
          </w:p>
          <w:p w14:paraId="18DB1DE8" w14:textId="77777777" w:rsidR="00FD451A" w:rsidRDefault="00FD451A" w:rsidP="00860126">
            <w:pPr>
              <w:pStyle w:val="NoSpacing"/>
              <w:rPr>
                <w:rFonts w:cs="Arial"/>
                <w:b/>
              </w:rPr>
            </w:pPr>
          </w:p>
          <w:p w14:paraId="2916FE83" w14:textId="77777777" w:rsidR="00FD451A" w:rsidRDefault="00FD451A" w:rsidP="00860126">
            <w:pPr>
              <w:pStyle w:val="NoSpacing"/>
              <w:rPr>
                <w:rFonts w:cs="Arial"/>
              </w:rPr>
            </w:pPr>
            <w:r w:rsidRPr="00BA7C49">
              <w:rPr>
                <w:rFonts w:cs="Arial"/>
                <w:b/>
              </w:rPr>
              <w:t>Duties and Responsibilities:</w:t>
            </w:r>
            <w:r w:rsidRPr="00BA7C49">
              <w:rPr>
                <w:rFonts w:cs="Arial"/>
              </w:rPr>
              <w:t xml:space="preserve"> </w:t>
            </w:r>
          </w:p>
          <w:p w14:paraId="722EA807" w14:textId="77777777" w:rsidR="00FD451A" w:rsidRPr="00BA7C49" w:rsidRDefault="00FD451A" w:rsidP="00860126">
            <w:pPr>
              <w:pStyle w:val="NoSpacing"/>
              <w:rPr>
                <w:rFonts w:cs="Arial"/>
              </w:rPr>
            </w:pPr>
          </w:p>
          <w:p w14:paraId="02F0F67A" w14:textId="77777777" w:rsidR="00FD451A" w:rsidRPr="00172DD3" w:rsidRDefault="00FD451A" w:rsidP="00860126">
            <w:pPr>
              <w:widowControl w:val="0"/>
              <w:numPr>
                <w:ilvl w:val="0"/>
                <w:numId w:val="1"/>
              </w:numPr>
              <w:tabs>
                <w:tab w:val="left" w:pos="720"/>
              </w:tabs>
              <w:autoSpaceDE w:val="0"/>
              <w:autoSpaceDN w:val="0"/>
              <w:adjustRightInd w:val="0"/>
              <w:spacing w:after="0" w:line="240" w:lineRule="auto"/>
              <w:rPr>
                <w:sz w:val="18"/>
                <w:szCs w:val="18"/>
              </w:rPr>
            </w:pPr>
            <w:r>
              <w:rPr>
                <w:rFonts w:cs="Arial"/>
                <w:sz w:val="18"/>
                <w:szCs w:val="18"/>
              </w:rPr>
              <w:t>Update weekly cash forecast for executive decision-making.</w:t>
            </w:r>
          </w:p>
          <w:p w14:paraId="712C6961" w14:textId="77777777" w:rsidR="00FD451A" w:rsidRPr="00172DD3" w:rsidRDefault="00FD451A" w:rsidP="00860126">
            <w:pPr>
              <w:widowControl w:val="0"/>
              <w:numPr>
                <w:ilvl w:val="0"/>
                <w:numId w:val="1"/>
              </w:numPr>
              <w:tabs>
                <w:tab w:val="left" w:pos="720"/>
              </w:tabs>
              <w:autoSpaceDE w:val="0"/>
              <w:autoSpaceDN w:val="0"/>
              <w:adjustRightInd w:val="0"/>
              <w:spacing w:after="0" w:line="240" w:lineRule="auto"/>
              <w:rPr>
                <w:rFonts w:cs="Arial"/>
                <w:sz w:val="18"/>
                <w:szCs w:val="18"/>
              </w:rPr>
            </w:pPr>
            <w:r>
              <w:rPr>
                <w:rFonts w:cs="Arial"/>
                <w:sz w:val="18"/>
                <w:szCs w:val="18"/>
              </w:rPr>
              <w:t>Performs monthly balance sheet reconciliations.</w:t>
            </w:r>
          </w:p>
          <w:p w14:paraId="4FD39DE2" w14:textId="77777777" w:rsidR="00FD451A" w:rsidRPr="00172DD3" w:rsidRDefault="00FD451A" w:rsidP="00860126">
            <w:pPr>
              <w:widowControl w:val="0"/>
              <w:numPr>
                <w:ilvl w:val="0"/>
                <w:numId w:val="1"/>
              </w:numPr>
              <w:tabs>
                <w:tab w:val="left" w:pos="720"/>
              </w:tabs>
              <w:autoSpaceDE w:val="0"/>
              <w:autoSpaceDN w:val="0"/>
              <w:adjustRightInd w:val="0"/>
              <w:spacing w:after="0" w:line="240" w:lineRule="auto"/>
              <w:rPr>
                <w:sz w:val="18"/>
                <w:szCs w:val="18"/>
              </w:rPr>
            </w:pPr>
            <w:r>
              <w:rPr>
                <w:rFonts w:cs="Arial"/>
                <w:sz w:val="18"/>
                <w:szCs w:val="18"/>
              </w:rPr>
              <w:t>Aids in the annual audit and budgeting processes.</w:t>
            </w:r>
          </w:p>
          <w:p w14:paraId="045CCA63" w14:textId="77777777" w:rsidR="00FD451A" w:rsidRPr="00172DD3" w:rsidRDefault="00FD451A" w:rsidP="00860126">
            <w:pPr>
              <w:widowControl w:val="0"/>
              <w:numPr>
                <w:ilvl w:val="0"/>
                <w:numId w:val="1"/>
              </w:numPr>
              <w:tabs>
                <w:tab w:val="left" w:pos="720"/>
              </w:tabs>
              <w:autoSpaceDE w:val="0"/>
              <w:autoSpaceDN w:val="0"/>
              <w:adjustRightInd w:val="0"/>
              <w:spacing w:after="0" w:line="240" w:lineRule="auto"/>
              <w:rPr>
                <w:sz w:val="18"/>
                <w:szCs w:val="18"/>
              </w:rPr>
            </w:pPr>
            <w:r>
              <w:rPr>
                <w:rFonts w:cs="Arial"/>
                <w:sz w:val="18"/>
                <w:szCs w:val="18"/>
              </w:rPr>
              <w:t>Records various journal entries and financial transactions.</w:t>
            </w:r>
          </w:p>
          <w:p w14:paraId="76CCDEED" w14:textId="77777777" w:rsidR="00FD451A" w:rsidRPr="00172DD3" w:rsidRDefault="00FD451A" w:rsidP="00860126">
            <w:pPr>
              <w:widowControl w:val="0"/>
              <w:numPr>
                <w:ilvl w:val="0"/>
                <w:numId w:val="1"/>
              </w:numPr>
              <w:tabs>
                <w:tab w:val="left" w:pos="720"/>
              </w:tabs>
              <w:autoSpaceDE w:val="0"/>
              <w:autoSpaceDN w:val="0"/>
              <w:adjustRightInd w:val="0"/>
              <w:spacing w:after="0" w:line="240" w:lineRule="auto"/>
              <w:rPr>
                <w:sz w:val="18"/>
                <w:szCs w:val="18"/>
              </w:rPr>
            </w:pPr>
            <w:r>
              <w:rPr>
                <w:rFonts w:cs="Arial"/>
                <w:sz w:val="18"/>
                <w:szCs w:val="18"/>
              </w:rPr>
              <w:t>Codes and inputs accounts payable request and credit card transactions.</w:t>
            </w:r>
          </w:p>
          <w:p w14:paraId="2C911552" w14:textId="77777777" w:rsidR="00FD451A" w:rsidRPr="00172DD3" w:rsidRDefault="00FD451A" w:rsidP="00860126">
            <w:pPr>
              <w:widowControl w:val="0"/>
              <w:numPr>
                <w:ilvl w:val="0"/>
                <w:numId w:val="1"/>
              </w:numPr>
              <w:tabs>
                <w:tab w:val="left" w:pos="720"/>
              </w:tabs>
              <w:autoSpaceDE w:val="0"/>
              <w:autoSpaceDN w:val="0"/>
              <w:adjustRightInd w:val="0"/>
              <w:spacing w:after="0" w:line="240" w:lineRule="auto"/>
              <w:rPr>
                <w:sz w:val="18"/>
                <w:szCs w:val="18"/>
              </w:rPr>
            </w:pPr>
            <w:r>
              <w:rPr>
                <w:rFonts w:cs="Arial"/>
                <w:sz w:val="18"/>
                <w:szCs w:val="18"/>
              </w:rPr>
              <w:t>Posts daily cash receipts.</w:t>
            </w:r>
          </w:p>
          <w:p w14:paraId="54EBC1EE" w14:textId="77777777" w:rsidR="00FD451A" w:rsidRPr="00172DD3" w:rsidRDefault="00FD451A" w:rsidP="00860126">
            <w:pPr>
              <w:widowControl w:val="0"/>
              <w:numPr>
                <w:ilvl w:val="0"/>
                <w:numId w:val="1"/>
              </w:numPr>
              <w:tabs>
                <w:tab w:val="left" w:pos="720"/>
              </w:tabs>
              <w:autoSpaceDE w:val="0"/>
              <w:autoSpaceDN w:val="0"/>
              <w:adjustRightInd w:val="0"/>
              <w:spacing w:after="0" w:line="240" w:lineRule="auto"/>
              <w:rPr>
                <w:sz w:val="18"/>
                <w:szCs w:val="18"/>
              </w:rPr>
            </w:pPr>
            <w:r>
              <w:rPr>
                <w:rFonts w:cs="Arial"/>
                <w:sz w:val="18"/>
                <w:szCs w:val="18"/>
              </w:rPr>
              <w:t>Prepares property and insurance allocations.</w:t>
            </w:r>
          </w:p>
          <w:p w14:paraId="737BAAD0" w14:textId="007B678B" w:rsidR="00FD451A" w:rsidRPr="00172DD3" w:rsidRDefault="00FD451A" w:rsidP="00860126">
            <w:pPr>
              <w:widowControl w:val="0"/>
              <w:numPr>
                <w:ilvl w:val="0"/>
                <w:numId w:val="1"/>
              </w:numPr>
              <w:tabs>
                <w:tab w:val="left" w:pos="720"/>
              </w:tabs>
              <w:autoSpaceDE w:val="0"/>
              <w:autoSpaceDN w:val="0"/>
              <w:adjustRightInd w:val="0"/>
              <w:spacing w:after="0" w:line="240" w:lineRule="auto"/>
              <w:rPr>
                <w:sz w:val="18"/>
                <w:szCs w:val="18"/>
              </w:rPr>
            </w:pPr>
            <w:r>
              <w:rPr>
                <w:rFonts w:cs="Arial"/>
                <w:sz w:val="18"/>
                <w:szCs w:val="18"/>
              </w:rPr>
              <w:t>Assist</w:t>
            </w:r>
            <w:r>
              <w:rPr>
                <w:rFonts w:cs="Arial"/>
                <w:sz w:val="18"/>
                <w:szCs w:val="18"/>
              </w:rPr>
              <w:t>s</w:t>
            </w:r>
            <w:r>
              <w:rPr>
                <w:rFonts w:cs="Arial"/>
                <w:sz w:val="18"/>
                <w:szCs w:val="18"/>
              </w:rPr>
              <w:t xml:space="preserve"> with review of grant billings and grant budget creation.</w:t>
            </w:r>
          </w:p>
          <w:p w14:paraId="6A54E838" w14:textId="77777777" w:rsidR="00FD451A" w:rsidRPr="00172DD3" w:rsidRDefault="00FD451A" w:rsidP="00860126">
            <w:pPr>
              <w:widowControl w:val="0"/>
              <w:numPr>
                <w:ilvl w:val="0"/>
                <w:numId w:val="1"/>
              </w:numPr>
              <w:tabs>
                <w:tab w:val="left" w:pos="720"/>
              </w:tabs>
              <w:autoSpaceDE w:val="0"/>
              <w:autoSpaceDN w:val="0"/>
              <w:adjustRightInd w:val="0"/>
              <w:spacing w:after="0" w:line="240" w:lineRule="auto"/>
              <w:rPr>
                <w:sz w:val="18"/>
                <w:szCs w:val="18"/>
              </w:rPr>
            </w:pPr>
            <w:r>
              <w:rPr>
                <w:rFonts w:cs="Arial"/>
                <w:sz w:val="18"/>
                <w:szCs w:val="18"/>
              </w:rPr>
              <w:t>Maintains agency vehicle mileage logs.</w:t>
            </w:r>
          </w:p>
          <w:p w14:paraId="565D9385" w14:textId="77777777" w:rsidR="00FD451A" w:rsidRPr="00172DD3" w:rsidRDefault="00FD451A" w:rsidP="00860126">
            <w:pPr>
              <w:widowControl w:val="0"/>
              <w:numPr>
                <w:ilvl w:val="0"/>
                <w:numId w:val="1"/>
              </w:numPr>
              <w:tabs>
                <w:tab w:val="left" w:pos="720"/>
              </w:tabs>
              <w:autoSpaceDE w:val="0"/>
              <w:autoSpaceDN w:val="0"/>
              <w:adjustRightInd w:val="0"/>
              <w:spacing w:after="0" w:line="240" w:lineRule="auto"/>
              <w:rPr>
                <w:sz w:val="18"/>
                <w:szCs w:val="18"/>
              </w:rPr>
            </w:pPr>
            <w:r>
              <w:rPr>
                <w:rFonts w:cs="Arial"/>
                <w:sz w:val="18"/>
                <w:szCs w:val="18"/>
              </w:rPr>
              <w:t>Responsible for oversight of petty cash funds.</w:t>
            </w:r>
          </w:p>
          <w:p w14:paraId="5EF133B9" w14:textId="77777777" w:rsidR="00FD451A" w:rsidRPr="00172DD3" w:rsidRDefault="00FD451A" w:rsidP="00860126">
            <w:pPr>
              <w:widowControl w:val="0"/>
              <w:numPr>
                <w:ilvl w:val="0"/>
                <w:numId w:val="1"/>
              </w:numPr>
              <w:tabs>
                <w:tab w:val="left" w:pos="720"/>
              </w:tabs>
              <w:autoSpaceDE w:val="0"/>
              <w:autoSpaceDN w:val="0"/>
              <w:adjustRightInd w:val="0"/>
              <w:spacing w:after="0" w:line="240" w:lineRule="auto"/>
              <w:rPr>
                <w:sz w:val="18"/>
                <w:szCs w:val="18"/>
              </w:rPr>
            </w:pPr>
            <w:r>
              <w:rPr>
                <w:rFonts w:cs="Arial"/>
                <w:sz w:val="18"/>
                <w:szCs w:val="18"/>
              </w:rPr>
              <w:t>Opens physical mail with Finance staff and verifies logged information.</w:t>
            </w:r>
          </w:p>
          <w:p w14:paraId="665A3B50" w14:textId="77777777" w:rsidR="00FD451A" w:rsidRPr="00FE5BF1" w:rsidRDefault="00FD451A" w:rsidP="00860126">
            <w:pPr>
              <w:widowControl w:val="0"/>
              <w:numPr>
                <w:ilvl w:val="0"/>
                <w:numId w:val="1"/>
              </w:numPr>
              <w:tabs>
                <w:tab w:val="left" w:pos="720"/>
              </w:tabs>
              <w:autoSpaceDE w:val="0"/>
              <w:autoSpaceDN w:val="0"/>
              <w:adjustRightInd w:val="0"/>
              <w:spacing w:after="0" w:line="240" w:lineRule="auto"/>
              <w:rPr>
                <w:sz w:val="18"/>
                <w:szCs w:val="18"/>
              </w:rPr>
            </w:pPr>
            <w:r>
              <w:rPr>
                <w:rFonts w:cs="Arial"/>
                <w:sz w:val="18"/>
                <w:szCs w:val="18"/>
              </w:rPr>
              <w:t>Contributes to team effort by accomplishing results as needed.</w:t>
            </w:r>
          </w:p>
          <w:p w14:paraId="2EA2569D" w14:textId="77777777" w:rsidR="00FD451A" w:rsidRPr="00FE5BF1" w:rsidRDefault="00FD451A" w:rsidP="00860126">
            <w:pPr>
              <w:widowControl w:val="0"/>
              <w:numPr>
                <w:ilvl w:val="0"/>
                <w:numId w:val="1"/>
              </w:numPr>
              <w:tabs>
                <w:tab w:val="left" w:pos="720"/>
              </w:tabs>
              <w:autoSpaceDE w:val="0"/>
              <w:autoSpaceDN w:val="0"/>
              <w:adjustRightInd w:val="0"/>
              <w:spacing w:after="0" w:line="240" w:lineRule="auto"/>
              <w:rPr>
                <w:sz w:val="18"/>
                <w:szCs w:val="18"/>
              </w:rPr>
            </w:pPr>
            <w:r>
              <w:rPr>
                <w:rFonts w:cs="Arial"/>
                <w:sz w:val="18"/>
                <w:szCs w:val="18"/>
              </w:rPr>
              <w:t>Other duties as assigned.</w:t>
            </w:r>
          </w:p>
          <w:p w14:paraId="24E183C1" w14:textId="77777777" w:rsidR="00FD451A" w:rsidRPr="00FE5BF1" w:rsidRDefault="00FD451A" w:rsidP="00860126">
            <w:pPr>
              <w:widowControl w:val="0"/>
              <w:tabs>
                <w:tab w:val="left" w:pos="720"/>
              </w:tabs>
              <w:autoSpaceDE w:val="0"/>
              <w:autoSpaceDN w:val="0"/>
              <w:adjustRightInd w:val="0"/>
              <w:spacing w:after="0" w:line="240" w:lineRule="auto"/>
              <w:ind w:left="1080"/>
              <w:rPr>
                <w:sz w:val="18"/>
                <w:szCs w:val="18"/>
              </w:rPr>
            </w:pPr>
            <w:r w:rsidRPr="00FE5BF1">
              <w:rPr>
                <w:rFonts w:cs="Arial"/>
                <w:sz w:val="18"/>
                <w:szCs w:val="18"/>
              </w:rPr>
              <w:fldChar w:fldCharType="begin"/>
            </w:r>
            <w:r w:rsidRPr="00FE5BF1">
              <w:rPr>
                <w:rFonts w:cs="Arial"/>
                <w:sz w:val="18"/>
                <w:szCs w:val="18"/>
              </w:rPr>
              <w:instrText>tc \l5 "Miscellaneous</w:instrText>
            </w:r>
            <w:r w:rsidRPr="00FE5BF1">
              <w:rPr>
                <w:rFonts w:cs="Arial"/>
                <w:sz w:val="18"/>
                <w:szCs w:val="18"/>
              </w:rPr>
              <w:fldChar w:fldCharType="end"/>
            </w:r>
          </w:p>
          <w:p w14:paraId="7A8837DC" w14:textId="77777777" w:rsidR="00FD451A" w:rsidRDefault="00FD451A" w:rsidP="00860126">
            <w:pPr>
              <w:widowControl w:val="0"/>
              <w:tabs>
                <w:tab w:val="left" w:pos="720"/>
              </w:tabs>
              <w:autoSpaceDE w:val="0"/>
              <w:autoSpaceDN w:val="0"/>
              <w:adjustRightInd w:val="0"/>
              <w:spacing w:after="0" w:line="240" w:lineRule="auto"/>
              <w:rPr>
                <w:rFonts w:cs="Arial"/>
                <w:b/>
              </w:rPr>
            </w:pPr>
            <w:r w:rsidRPr="008C3D2B">
              <w:rPr>
                <w:rFonts w:cs="Arial"/>
                <w:b/>
              </w:rPr>
              <w:t>Qualifications:</w:t>
            </w:r>
          </w:p>
          <w:p w14:paraId="56D3EE54" w14:textId="77777777" w:rsidR="00FD451A" w:rsidRPr="00C271A0" w:rsidRDefault="00FD451A" w:rsidP="00860126">
            <w:pPr>
              <w:pStyle w:val="NoSpacing"/>
            </w:pPr>
          </w:p>
          <w:p w14:paraId="1B6AECA7" w14:textId="77777777" w:rsidR="00FD451A" w:rsidRDefault="00FD451A" w:rsidP="00860126">
            <w:pPr>
              <w:widowControl w:val="0"/>
              <w:tabs>
                <w:tab w:val="left" w:pos="720"/>
              </w:tabs>
              <w:autoSpaceDE w:val="0"/>
              <w:autoSpaceDN w:val="0"/>
              <w:adjustRightInd w:val="0"/>
              <w:spacing w:after="0" w:line="240" w:lineRule="auto"/>
              <w:rPr>
                <w:rFonts w:cs="Times New Roman"/>
                <w:bCs/>
                <w:sz w:val="18"/>
                <w:szCs w:val="18"/>
              </w:rPr>
            </w:pPr>
            <w:r>
              <w:rPr>
                <w:rFonts w:cs="Times New Roman"/>
                <w:bCs/>
                <w:sz w:val="18"/>
                <w:szCs w:val="18"/>
              </w:rPr>
              <w:t>Bachelor’s degree in accounting with a minimum of 2 years of experience in a professional Accountant role. Non-profit experience preferred. Proficiency with Adobe Acrobat Pro and Microsoft Office software with emphasis on Excel, Word, and Outlook. Experience with Accounting software preferred. Strong attention to detail, organizational, time-management, and prioritization skills. Excellent communications skills, both verbal and written, to deal with customers (internal and external) at all levels. Personal vehicle for use on agency business, with proof of insurance.</w:t>
            </w:r>
          </w:p>
          <w:p w14:paraId="1848B7E6" w14:textId="77777777" w:rsidR="00DE4079" w:rsidRDefault="00DE4079" w:rsidP="00DE4079">
            <w:pPr>
              <w:pStyle w:val="NoSpacing"/>
            </w:pPr>
          </w:p>
          <w:p w14:paraId="467D1ECB" w14:textId="0601C8EA" w:rsidR="00DE4079" w:rsidRPr="00CD72C4" w:rsidRDefault="00382150" w:rsidP="00DE4079">
            <w:pPr>
              <w:pStyle w:val="NoSpacing"/>
              <w:rPr>
                <w:sz w:val="18"/>
                <w:szCs w:val="18"/>
              </w:rPr>
            </w:pPr>
            <w:r w:rsidRPr="00CD72C4">
              <w:rPr>
                <w:sz w:val="18"/>
                <w:szCs w:val="18"/>
              </w:rPr>
              <w:t xml:space="preserve">Able to create and navigate spreadsheets in </w:t>
            </w:r>
            <w:r w:rsidR="00EA4D86" w:rsidRPr="00CD72C4">
              <w:rPr>
                <w:sz w:val="18"/>
                <w:szCs w:val="18"/>
              </w:rPr>
              <w:t>E</w:t>
            </w:r>
            <w:r w:rsidRPr="00CD72C4">
              <w:rPr>
                <w:sz w:val="18"/>
                <w:szCs w:val="18"/>
              </w:rPr>
              <w:t xml:space="preserve">xcel </w:t>
            </w:r>
            <w:r w:rsidR="00EA4D86" w:rsidRPr="00CD72C4">
              <w:rPr>
                <w:sz w:val="18"/>
                <w:szCs w:val="18"/>
              </w:rPr>
              <w:t>w</w:t>
            </w:r>
            <w:r w:rsidRPr="00CD72C4">
              <w:rPr>
                <w:sz w:val="18"/>
                <w:szCs w:val="18"/>
              </w:rPr>
              <w:t>ith ease. Strong attention to detail, communication, and problem-solving skills</w:t>
            </w:r>
            <w:r w:rsidR="00EA4D86" w:rsidRPr="00CD72C4">
              <w:rPr>
                <w:sz w:val="18"/>
                <w:szCs w:val="18"/>
              </w:rPr>
              <w:t>, E</w:t>
            </w:r>
            <w:r w:rsidR="003E0B30" w:rsidRPr="00CD72C4">
              <w:rPr>
                <w:sz w:val="18"/>
                <w:szCs w:val="18"/>
              </w:rPr>
              <w:t>nthusiastic and accountable to quickly take on tasks and reliable to complete assigned tasks ind</w:t>
            </w:r>
            <w:r w:rsidR="00030122" w:rsidRPr="00CD72C4">
              <w:rPr>
                <w:sz w:val="18"/>
                <w:szCs w:val="18"/>
              </w:rPr>
              <w:t xml:space="preserve">ependently after training period. Strong understanding of debits, credit, payable </w:t>
            </w:r>
            <w:r w:rsidR="00CD72C4" w:rsidRPr="00CD72C4">
              <w:rPr>
                <w:sz w:val="18"/>
                <w:szCs w:val="18"/>
              </w:rPr>
              <w:t>processing, accruals, and other accounting functions.</w:t>
            </w:r>
          </w:p>
          <w:p w14:paraId="700577DD" w14:textId="77777777" w:rsidR="00FD451A" w:rsidRPr="008C3D2B" w:rsidRDefault="00FD451A" w:rsidP="00860126">
            <w:pPr>
              <w:widowControl w:val="0"/>
              <w:tabs>
                <w:tab w:val="left" w:pos="720"/>
              </w:tabs>
              <w:autoSpaceDE w:val="0"/>
              <w:autoSpaceDN w:val="0"/>
              <w:adjustRightInd w:val="0"/>
              <w:spacing w:after="0" w:line="240" w:lineRule="auto"/>
              <w:rPr>
                <w:rFonts w:ascii="Times New Roman" w:hAnsi="Times New Roman" w:cs="Times New Roman"/>
                <w:b/>
                <w:sz w:val="21"/>
                <w:szCs w:val="21"/>
              </w:rPr>
            </w:pPr>
          </w:p>
        </w:tc>
        <w:tc>
          <w:tcPr>
            <w:tcW w:w="170" w:type="pct"/>
            <w:vAlign w:val="center"/>
            <w:hideMark/>
          </w:tcPr>
          <w:p w14:paraId="1CD45824" w14:textId="77777777" w:rsidR="00FD451A" w:rsidRPr="00DA79E0" w:rsidRDefault="00FD451A" w:rsidP="00860126">
            <w:pPr>
              <w:pStyle w:val="NoSpacing"/>
              <w:rPr>
                <w:rFonts w:cs="Arial"/>
                <w:sz w:val="18"/>
                <w:szCs w:val="18"/>
              </w:rPr>
            </w:pPr>
          </w:p>
        </w:tc>
        <w:tc>
          <w:tcPr>
            <w:tcW w:w="1144" w:type="pct"/>
            <w:hideMark/>
          </w:tcPr>
          <w:tbl>
            <w:tblPr>
              <w:tblW w:w="0" w:type="auto"/>
              <w:tblCellSpacing w:w="0" w:type="dxa"/>
              <w:tblCellMar>
                <w:left w:w="0" w:type="dxa"/>
                <w:right w:w="0" w:type="dxa"/>
              </w:tblCellMar>
              <w:tblLook w:val="04A0" w:firstRow="1" w:lastRow="0" w:firstColumn="1" w:lastColumn="0" w:noHBand="0" w:noVBand="1"/>
            </w:tblPr>
            <w:tblGrid>
              <w:gridCol w:w="2691"/>
            </w:tblGrid>
            <w:tr w:rsidR="00FD451A" w:rsidRPr="00CA0EEA" w14:paraId="32F286DC" w14:textId="77777777" w:rsidTr="00860126">
              <w:trPr>
                <w:tblCellSpacing w:w="0" w:type="dxa"/>
              </w:trPr>
              <w:tc>
                <w:tcPr>
                  <w:tcW w:w="0" w:type="auto"/>
                  <w:vAlign w:val="center"/>
                  <w:hideMark/>
                </w:tcPr>
                <w:p w14:paraId="1946247D" w14:textId="77777777" w:rsidR="00FD451A" w:rsidRPr="00CA0EEA" w:rsidRDefault="00FD451A" w:rsidP="00860126">
                  <w:pPr>
                    <w:pStyle w:val="NoSpacing"/>
                    <w:rPr>
                      <w:rFonts w:cs="Arial"/>
                      <w:sz w:val="18"/>
                      <w:szCs w:val="18"/>
                    </w:rPr>
                  </w:pPr>
                  <w:r w:rsidRPr="00CA0EEA">
                    <w:rPr>
                      <w:rFonts w:cs="Arial"/>
                      <w:sz w:val="18"/>
                      <w:szCs w:val="18"/>
                    </w:rPr>
                    <w:br/>
                  </w:r>
                  <w:r w:rsidRPr="00CA0EEA">
                    <w:rPr>
                      <w:rFonts w:cs="Arial"/>
                      <w:b/>
                      <w:bCs/>
                      <w:sz w:val="18"/>
                      <w:szCs w:val="18"/>
                    </w:rPr>
                    <w:t>Job Status</w:t>
                  </w:r>
                  <w:r w:rsidRPr="00CA0EEA">
                    <w:rPr>
                      <w:rFonts w:cs="Arial"/>
                      <w:sz w:val="18"/>
                      <w:szCs w:val="18"/>
                    </w:rPr>
                    <w:br/>
                    <w:t>Full Time</w:t>
                  </w:r>
                </w:p>
              </w:tc>
            </w:tr>
            <w:tr w:rsidR="00FD451A" w:rsidRPr="00CA0EEA" w14:paraId="4BCFD44F" w14:textId="77777777" w:rsidTr="00860126">
              <w:trPr>
                <w:tblCellSpacing w:w="0" w:type="dxa"/>
              </w:trPr>
              <w:tc>
                <w:tcPr>
                  <w:tcW w:w="0" w:type="auto"/>
                  <w:hideMark/>
                </w:tcPr>
                <w:p w14:paraId="1D2C6949" w14:textId="77777777" w:rsidR="00FD451A" w:rsidRPr="00CA0EEA" w:rsidRDefault="00FD451A" w:rsidP="00860126">
                  <w:pPr>
                    <w:pStyle w:val="NoSpacing"/>
                    <w:rPr>
                      <w:rFonts w:cs="Arial"/>
                      <w:sz w:val="18"/>
                      <w:szCs w:val="18"/>
                    </w:rPr>
                  </w:pPr>
                  <w:r w:rsidRPr="00CA0EEA">
                    <w:rPr>
                      <w:rFonts w:cs="Arial"/>
                      <w:sz w:val="18"/>
                      <w:szCs w:val="18"/>
                    </w:rPr>
                    <w:br/>
                  </w:r>
                </w:p>
              </w:tc>
            </w:tr>
            <w:tr w:rsidR="00FD451A" w:rsidRPr="00CA0EEA" w14:paraId="3673AF33" w14:textId="77777777" w:rsidTr="00860126">
              <w:trPr>
                <w:tblCellSpacing w:w="0" w:type="dxa"/>
              </w:trPr>
              <w:tc>
                <w:tcPr>
                  <w:tcW w:w="0" w:type="auto"/>
                  <w:vAlign w:val="center"/>
                  <w:hideMark/>
                </w:tcPr>
                <w:p w14:paraId="7F10BCC7" w14:textId="77777777" w:rsidR="00FD451A" w:rsidRPr="00CA0EEA" w:rsidRDefault="00FD451A" w:rsidP="00860126">
                  <w:pPr>
                    <w:pStyle w:val="NoSpacing"/>
                    <w:rPr>
                      <w:rFonts w:cs="Arial"/>
                      <w:b/>
                      <w:bCs/>
                      <w:sz w:val="18"/>
                      <w:szCs w:val="18"/>
                    </w:rPr>
                  </w:pPr>
                  <w:r w:rsidRPr="00CA0EEA">
                    <w:rPr>
                      <w:rFonts w:cs="Arial"/>
                      <w:b/>
                      <w:bCs/>
                      <w:sz w:val="18"/>
                      <w:szCs w:val="18"/>
                    </w:rPr>
                    <w:t>Pay Rate</w:t>
                  </w:r>
                </w:p>
                <w:p w14:paraId="40271594" w14:textId="77777777" w:rsidR="00FD451A" w:rsidRPr="00CA0EEA" w:rsidRDefault="00FD451A" w:rsidP="00860126">
                  <w:pPr>
                    <w:pStyle w:val="NoSpacing"/>
                    <w:rPr>
                      <w:rFonts w:cs="Arial"/>
                      <w:sz w:val="18"/>
                      <w:szCs w:val="18"/>
                    </w:rPr>
                  </w:pPr>
                  <w:r w:rsidRPr="00CA0EEA">
                    <w:rPr>
                      <w:rFonts w:cs="Arial"/>
                      <w:b/>
                      <w:bCs/>
                      <w:sz w:val="18"/>
                      <w:szCs w:val="18"/>
                    </w:rPr>
                    <w:t>$50,876 - $62,566 - $74,235</w:t>
                  </w:r>
                  <w:r w:rsidRPr="00CA0EEA">
                    <w:rPr>
                      <w:rFonts w:cs="Arial"/>
                      <w:sz w:val="18"/>
                      <w:szCs w:val="18"/>
                    </w:rPr>
                    <w:br/>
                  </w:r>
                </w:p>
              </w:tc>
            </w:tr>
            <w:tr w:rsidR="00FD451A" w:rsidRPr="00CA0EEA" w14:paraId="05DC941E" w14:textId="77777777" w:rsidTr="00860126">
              <w:trPr>
                <w:tblCellSpacing w:w="0" w:type="dxa"/>
              </w:trPr>
              <w:tc>
                <w:tcPr>
                  <w:tcW w:w="0" w:type="auto"/>
                  <w:vAlign w:val="center"/>
                  <w:hideMark/>
                </w:tcPr>
                <w:p w14:paraId="0F15089A" w14:textId="77777777" w:rsidR="00FD451A" w:rsidRPr="00CA0EEA" w:rsidRDefault="00FD451A" w:rsidP="00860126">
                  <w:pPr>
                    <w:pStyle w:val="NoSpacing"/>
                    <w:rPr>
                      <w:rFonts w:cs="Arial"/>
                      <w:sz w:val="18"/>
                      <w:szCs w:val="18"/>
                    </w:rPr>
                  </w:pPr>
                  <w:r w:rsidRPr="00CA0EEA">
                    <w:rPr>
                      <w:rFonts w:cs="Arial"/>
                      <w:sz w:val="18"/>
                      <w:szCs w:val="18"/>
                    </w:rPr>
                    <w:br/>
                    <w:t>Pay Comments</w:t>
                  </w:r>
                  <w:r w:rsidRPr="00CA0EEA">
                    <w:rPr>
                      <w:rFonts w:cs="Arial"/>
                      <w:sz w:val="18"/>
                      <w:szCs w:val="18"/>
                    </w:rPr>
                    <w:br/>
                    <w:t>Salary based on experience.</w:t>
                  </w:r>
                </w:p>
                <w:p w14:paraId="34F7C3F4" w14:textId="77777777" w:rsidR="00FD451A" w:rsidRPr="00CA0EEA" w:rsidRDefault="00FD451A" w:rsidP="00860126">
                  <w:pPr>
                    <w:pStyle w:val="NoSpacing"/>
                    <w:rPr>
                      <w:rFonts w:cs="Arial"/>
                      <w:sz w:val="18"/>
                      <w:szCs w:val="18"/>
                    </w:rPr>
                  </w:pPr>
                </w:p>
                <w:p w14:paraId="20253079" w14:textId="77777777" w:rsidR="00FD451A" w:rsidRPr="00CA0EEA" w:rsidRDefault="00FD451A" w:rsidP="00860126">
                  <w:pPr>
                    <w:spacing w:after="0" w:line="240" w:lineRule="auto"/>
                    <w:rPr>
                      <w:rFonts w:cs="Arial"/>
                      <w:sz w:val="18"/>
                      <w:szCs w:val="18"/>
                    </w:rPr>
                  </w:pPr>
                  <w:r w:rsidRPr="00CA0EEA">
                    <w:rPr>
                      <w:rFonts w:cs="Arial"/>
                      <w:sz w:val="18"/>
                      <w:szCs w:val="18"/>
                    </w:rPr>
                    <w:t>In accordance with pay transparency, the salary reflected in this posting is the full salary range for this position. Individual placement within the range is based on the candidate’s current experience, education, skills, and abilities related to the position. Salary placement is typically between the minimum and mid-point of the salary range.</w:t>
                  </w:r>
                </w:p>
                <w:p w14:paraId="4DC15AB6" w14:textId="77777777" w:rsidR="00FD451A" w:rsidRPr="00CA0EEA" w:rsidRDefault="00FD451A" w:rsidP="00860126">
                  <w:pPr>
                    <w:pStyle w:val="NoSpacing"/>
                    <w:rPr>
                      <w:rFonts w:cs="Arial"/>
                      <w:sz w:val="18"/>
                      <w:szCs w:val="18"/>
                    </w:rPr>
                  </w:pPr>
                </w:p>
                <w:p w14:paraId="0DC1E045" w14:textId="77777777" w:rsidR="00FD451A" w:rsidRPr="00CA0EEA" w:rsidRDefault="00FD451A" w:rsidP="00860126">
                  <w:pPr>
                    <w:pStyle w:val="NoSpacing"/>
                    <w:rPr>
                      <w:rFonts w:cs="Arial"/>
                      <w:sz w:val="18"/>
                      <w:szCs w:val="18"/>
                    </w:rPr>
                  </w:pPr>
                </w:p>
                <w:p w14:paraId="61C57CF9" w14:textId="77777777" w:rsidR="00FD451A" w:rsidRPr="00CA0EEA" w:rsidRDefault="00FD451A" w:rsidP="00860126">
                  <w:pPr>
                    <w:pStyle w:val="NoSpacing"/>
                    <w:rPr>
                      <w:rFonts w:cs="Arial"/>
                      <w:b/>
                      <w:sz w:val="18"/>
                      <w:szCs w:val="18"/>
                    </w:rPr>
                  </w:pPr>
                  <w:r w:rsidRPr="00CA0EEA">
                    <w:rPr>
                      <w:rFonts w:cs="Arial"/>
                      <w:b/>
                      <w:sz w:val="18"/>
                      <w:szCs w:val="18"/>
                    </w:rPr>
                    <w:t xml:space="preserve">We are willing to train those who are passionate about helping people and willing to go the extra mile to help the client.  </w:t>
                  </w:r>
                </w:p>
                <w:p w14:paraId="7058485A" w14:textId="77777777" w:rsidR="00FD451A" w:rsidRPr="00CA0EEA" w:rsidRDefault="00FD451A" w:rsidP="00860126">
                  <w:pPr>
                    <w:pStyle w:val="NoSpacing"/>
                    <w:rPr>
                      <w:rFonts w:cs="Arial"/>
                      <w:sz w:val="18"/>
                      <w:szCs w:val="18"/>
                    </w:rPr>
                  </w:pPr>
                </w:p>
              </w:tc>
            </w:tr>
          </w:tbl>
          <w:p w14:paraId="7A2AFA44" w14:textId="77777777" w:rsidR="00FD451A" w:rsidRPr="00CA0EEA" w:rsidRDefault="00FD451A" w:rsidP="00860126">
            <w:pPr>
              <w:pStyle w:val="NoSpacing"/>
              <w:rPr>
                <w:rFonts w:cs="Arial"/>
                <w:sz w:val="18"/>
                <w:szCs w:val="18"/>
              </w:rPr>
            </w:pPr>
          </w:p>
          <w:p w14:paraId="5DD00BD2" w14:textId="77777777" w:rsidR="00FD451A" w:rsidRPr="00CA0EEA" w:rsidRDefault="00FD451A" w:rsidP="00860126">
            <w:pPr>
              <w:pStyle w:val="NoSpacing"/>
              <w:rPr>
                <w:rFonts w:cs="Arial"/>
                <w:sz w:val="18"/>
                <w:szCs w:val="18"/>
              </w:rPr>
            </w:pPr>
          </w:p>
          <w:p w14:paraId="116260B7" w14:textId="1DB2876C" w:rsidR="00FD451A" w:rsidRPr="00CA0EEA" w:rsidRDefault="00FD451A" w:rsidP="00860126">
            <w:pPr>
              <w:pStyle w:val="NoSpacing"/>
              <w:rPr>
                <w:rFonts w:cs="Arial"/>
                <w:sz w:val="18"/>
                <w:szCs w:val="18"/>
              </w:rPr>
            </w:pPr>
          </w:p>
          <w:tbl>
            <w:tblPr>
              <w:tblW w:w="5000" w:type="pct"/>
              <w:tblCellSpacing w:w="0" w:type="dxa"/>
              <w:shd w:val="clear" w:color="auto" w:fill="E5EFFA"/>
              <w:tblCellMar>
                <w:top w:w="75" w:type="dxa"/>
                <w:left w:w="75" w:type="dxa"/>
                <w:bottom w:w="75" w:type="dxa"/>
                <w:right w:w="75" w:type="dxa"/>
              </w:tblCellMar>
              <w:tblLook w:val="04A0" w:firstRow="1" w:lastRow="0" w:firstColumn="1" w:lastColumn="0" w:noHBand="0" w:noVBand="1"/>
            </w:tblPr>
            <w:tblGrid>
              <w:gridCol w:w="2691"/>
            </w:tblGrid>
            <w:tr w:rsidR="00FD451A" w:rsidRPr="00CA0EEA" w14:paraId="3358E499" w14:textId="77777777" w:rsidTr="00860126">
              <w:trPr>
                <w:tblCellSpacing w:w="0" w:type="dxa"/>
              </w:trPr>
              <w:tc>
                <w:tcPr>
                  <w:tcW w:w="0" w:type="auto"/>
                  <w:shd w:val="clear" w:color="auto" w:fill="E5EFFA"/>
                  <w:vAlign w:val="center"/>
                  <w:hideMark/>
                </w:tcPr>
                <w:p w14:paraId="14AEC36C" w14:textId="77777777" w:rsidR="00FD451A" w:rsidRPr="00CA0EEA" w:rsidRDefault="00FD451A" w:rsidP="00860126">
                  <w:pPr>
                    <w:pStyle w:val="NoSpacing"/>
                    <w:rPr>
                      <w:rFonts w:cs="Arial"/>
                      <w:sz w:val="18"/>
                      <w:szCs w:val="18"/>
                    </w:rPr>
                  </w:pPr>
                  <w:r w:rsidRPr="00CA0EEA">
                    <w:rPr>
                      <w:rFonts w:cs="Arial"/>
                      <w:sz w:val="18"/>
                      <w:szCs w:val="18"/>
                    </w:rPr>
                    <w:t>Old Pueblo Community Services</w:t>
                  </w:r>
                </w:p>
                <w:p w14:paraId="0F8BCE65" w14:textId="77777777" w:rsidR="00FD451A" w:rsidRPr="00CA0EEA" w:rsidRDefault="00FD451A" w:rsidP="00860126">
                  <w:pPr>
                    <w:pStyle w:val="NoSpacing"/>
                    <w:rPr>
                      <w:rFonts w:cs="Arial"/>
                      <w:sz w:val="18"/>
                      <w:szCs w:val="18"/>
                    </w:rPr>
                  </w:pPr>
                  <w:r w:rsidRPr="00CA0EEA">
                    <w:rPr>
                      <w:rFonts w:cs="Arial"/>
                      <w:sz w:val="18"/>
                      <w:szCs w:val="18"/>
                    </w:rPr>
                    <w:t>2323 S. Park Ave</w:t>
                  </w:r>
                </w:p>
                <w:p w14:paraId="0179A919" w14:textId="77777777" w:rsidR="00FD451A" w:rsidRPr="00CA0EEA" w:rsidRDefault="00FD451A" w:rsidP="00860126">
                  <w:pPr>
                    <w:pStyle w:val="NoSpacing"/>
                    <w:rPr>
                      <w:rFonts w:cs="Arial"/>
                      <w:sz w:val="18"/>
                      <w:szCs w:val="18"/>
                    </w:rPr>
                  </w:pPr>
                  <w:r w:rsidRPr="00CA0EEA">
                    <w:rPr>
                      <w:rFonts w:cs="Arial"/>
                      <w:sz w:val="18"/>
                      <w:szCs w:val="18"/>
                    </w:rPr>
                    <w:t>Tucson, AZ 85713</w:t>
                  </w:r>
                </w:p>
              </w:tc>
            </w:tr>
          </w:tbl>
          <w:p w14:paraId="7446841E" w14:textId="77777777" w:rsidR="00FD451A" w:rsidRPr="00CA0EEA" w:rsidRDefault="00FD451A" w:rsidP="00860126">
            <w:pPr>
              <w:pStyle w:val="NoSpacing"/>
              <w:rPr>
                <w:rFonts w:cs="Arial"/>
                <w:sz w:val="18"/>
                <w:szCs w:val="18"/>
              </w:rPr>
            </w:pPr>
          </w:p>
          <w:p w14:paraId="504763A1" w14:textId="77777777" w:rsidR="00FD451A" w:rsidRPr="00CA0EEA" w:rsidRDefault="00FD451A" w:rsidP="00860126">
            <w:pPr>
              <w:pStyle w:val="NoSpacing"/>
              <w:rPr>
                <w:rFonts w:cs="Arial"/>
                <w:sz w:val="18"/>
                <w:szCs w:val="18"/>
              </w:rPr>
            </w:pPr>
            <w:r w:rsidRPr="00CA0EEA">
              <w:rPr>
                <w:rFonts w:cs="Arial"/>
                <w:sz w:val="18"/>
                <w:szCs w:val="18"/>
              </w:rPr>
              <w:t>Email Resume/Application to:</w:t>
            </w:r>
          </w:p>
          <w:p w14:paraId="5DC5E8EF" w14:textId="77777777" w:rsidR="00FD451A" w:rsidRPr="00CA0EEA" w:rsidRDefault="00FD451A" w:rsidP="00860126">
            <w:pPr>
              <w:pStyle w:val="NoSpacing"/>
              <w:rPr>
                <w:rFonts w:cs="Arial"/>
                <w:b/>
                <w:sz w:val="18"/>
                <w:szCs w:val="18"/>
              </w:rPr>
            </w:pPr>
            <w:r w:rsidRPr="00CA0EEA">
              <w:rPr>
                <w:rFonts w:cs="Arial"/>
                <w:b/>
                <w:sz w:val="18"/>
                <w:szCs w:val="18"/>
              </w:rPr>
              <w:t>hr@helptucson.org</w:t>
            </w:r>
          </w:p>
          <w:p w14:paraId="0C47B813" w14:textId="77777777" w:rsidR="00FD451A" w:rsidRPr="00CA0EEA" w:rsidRDefault="00FD451A" w:rsidP="00860126">
            <w:pPr>
              <w:pStyle w:val="NoSpacing"/>
              <w:rPr>
                <w:rFonts w:cs="Arial"/>
                <w:sz w:val="18"/>
                <w:szCs w:val="18"/>
              </w:rPr>
            </w:pPr>
          </w:p>
          <w:p w14:paraId="366D7B88" w14:textId="77777777" w:rsidR="00FD451A" w:rsidRPr="00CA0EEA" w:rsidRDefault="00FD451A" w:rsidP="00860126">
            <w:pPr>
              <w:pStyle w:val="NoSpacing"/>
              <w:rPr>
                <w:rFonts w:cs="Arial"/>
                <w:sz w:val="18"/>
                <w:szCs w:val="18"/>
              </w:rPr>
            </w:pPr>
          </w:p>
          <w:p w14:paraId="2128E6F3" w14:textId="77777777" w:rsidR="00FD451A" w:rsidRPr="00CA0EEA" w:rsidRDefault="00FD451A" w:rsidP="00860126">
            <w:pPr>
              <w:pStyle w:val="NoSpacing"/>
              <w:jc w:val="center"/>
              <w:rPr>
                <w:rFonts w:cs="Arial"/>
                <w:sz w:val="18"/>
                <w:szCs w:val="18"/>
              </w:rPr>
            </w:pPr>
            <w:r w:rsidRPr="00CA0EEA">
              <w:rPr>
                <w:noProof/>
              </w:rPr>
              <w:drawing>
                <wp:inline distT="0" distB="0" distL="0" distR="0" wp14:anchorId="698EE89A" wp14:editId="2A7E43F3">
                  <wp:extent cx="673166" cy="666020"/>
                  <wp:effectExtent l="0" t="0" r="0" b="1270"/>
                  <wp:docPr id="3" name="Picture 3" descr="http://bantheboxcampaign.org/wp-content/uploads/2013/01/ban-the-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ntheboxcampaign.org/wp-content/uploads/2013/01/ban-the-box.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6035" cy="698540"/>
                          </a:xfrm>
                          <a:prstGeom prst="rect">
                            <a:avLst/>
                          </a:prstGeom>
                          <a:noFill/>
                          <a:ln>
                            <a:noFill/>
                          </a:ln>
                        </pic:spPr>
                      </pic:pic>
                    </a:graphicData>
                  </a:graphic>
                </wp:inline>
              </w:drawing>
            </w:r>
          </w:p>
          <w:p w14:paraId="3930CA40" w14:textId="77777777" w:rsidR="00FD451A" w:rsidRPr="00CA0EEA" w:rsidRDefault="00FD451A" w:rsidP="00860126">
            <w:pPr>
              <w:pStyle w:val="NoSpacing"/>
              <w:rPr>
                <w:rFonts w:cs="Arial"/>
                <w:sz w:val="18"/>
                <w:szCs w:val="18"/>
              </w:rPr>
            </w:pPr>
          </w:p>
          <w:p w14:paraId="1FCBC827" w14:textId="77777777" w:rsidR="00FD451A" w:rsidRPr="00CA0EEA" w:rsidRDefault="00FD451A" w:rsidP="00860126">
            <w:pPr>
              <w:pStyle w:val="NoSpacing"/>
              <w:rPr>
                <w:rFonts w:cs="Arial"/>
                <w:sz w:val="18"/>
                <w:szCs w:val="18"/>
              </w:rPr>
            </w:pPr>
          </w:p>
          <w:p w14:paraId="67CA3DE8" w14:textId="1328C24C" w:rsidR="00FD451A" w:rsidRPr="00CA0EEA" w:rsidRDefault="00FD451A" w:rsidP="00860126">
            <w:pPr>
              <w:pStyle w:val="NoSpacing"/>
              <w:rPr>
                <w:rFonts w:cs="Arial"/>
                <w:sz w:val="18"/>
                <w:szCs w:val="18"/>
              </w:rPr>
            </w:pPr>
            <w:r w:rsidRPr="00CA0EEA">
              <w:rPr>
                <w:rFonts w:cs="Arial"/>
                <w:sz w:val="18"/>
                <w:szCs w:val="18"/>
              </w:rPr>
              <w:t>Employment References</w:t>
            </w:r>
            <w:r>
              <w:rPr>
                <w:rFonts w:cs="Arial"/>
                <w:sz w:val="18"/>
                <w:szCs w:val="18"/>
              </w:rPr>
              <w:t xml:space="preserve"> </w:t>
            </w:r>
            <w:r w:rsidRPr="00CA0EEA">
              <w:rPr>
                <w:rFonts w:cs="Arial"/>
                <w:sz w:val="18"/>
                <w:szCs w:val="18"/>
              </w:rPr>
              <w:t xml:space="preserve">background check </w:t>
            </w:r>
            <w:r>
              <w:rPr>
                <w:rFonts w:cs="Arial"/>
                <w:sz w:val="18"/>
                <w:szCs w:val="18"/>
              </w:rPr>
              <w:t>is</w:t>
            </w:r>
            <w:r w:rsidRPr="00CA0EEA">
              <w:rPr>
                <w:rFonts w:cs="Arial"/>
                <w:sz w:val="18"/>
                <w:szCs w:val="18"/>
              </w:rPr>
              <w:t xml:space="preserve"> conducted pre-employment.</w:t>
            </w:r>
          </w:p>
          <w:p w14:paraId="54B5E0E5" w14:textId="77777777" w:rsidR="00FD451A" w:rsidRPr="00CA0EEA" w:rsidRDefault="00FD451A" w:rsidP="00860126">
            <w:pPr>
              <w:pStyle w:val="NoSpacing"/>
              <w:rPr>
                <w:rFonts w:cs="Arial"/>
                <w:sz w:val="18"/>
                <w:szCs w:val="18"/>
              </w:rPr>
            </w:pPr>
          </w:p>
          <w:p w14:paraId="60819572" w14:textId="77777777" w:rsidR="00FD451A" w:rsidRPr="00CA0EEA" w:rsidRDefault="00FD451A" w:rsidP="00860126">
            <w:pPr>
              <w:pStyle w:val="NoSpacing"/>
              <w:rPr>
                <w:rFonts w:cs="Arial"/>
                <w:sz w:val="18"/>
                <w:szCs w:val="18"/>
              </w:rPr>
            </w:pPr>
          </w:p>
        </w:tc>
      </w:tr>
      <w:bookmarkEnd w:id="0"/>
    </w:tbl>
    <w:p w14:paraId="36714EF3" w14:textId="77777777" w:rsidR="008A2B77" w:rsidRDefault="008A2B77"/>
    <w:sectPr w:rsidR="008A2B77" w:rsidSect="00FD45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B3745"/>
    <w:multiLevelType w:val="hybridMultilevel"/>
    <w:tmpl w:val="4676B1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1489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1A"/>
    <w:rsid w:val="00030122"/>
    <w:rsid w:val="000607AD"/>
    <w:rsid w:val="000C6AEF"/>
    <w:rsid w:val="00382150"/>
    <w:rsid w:val="003E0B30"/>
    <w:rsid w:val="008A2B77"/>
    <w:rsid w:val="00B2004A"/>
    <w:rsid w:val="00CD72C4"/>
    <w:rsid w:val="00DE4079"/>
    <w:rsid w:val="00EA4D86"/>
    <w:rsid w:val="00FD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1E1F2"/>
  <w15:chartTrackingRefBased/>
  <w15:docId w15:val="{61D473A1-86A9-4DC6-B89C-B80937BB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FD451A"/>
    <w:pPr>
      <w:spacing w:after="200" w:line="276" w:lineRule="auto"/>
    </w:pPr>
    <w:rPr>
      <w:rFonts w:ascii="Arial" w:hAnsi="Arial"/>
      <w:kern w:val="0"/>
      <w:sz w:val="20"/>
      <w:szCs w:val="20"/>
      <w14:ligatures w14:val="none"/>
    </w:rPr>
  </w:style>
  <w:style w:type="paragraph" w:styleId="Heading1">
    <w:name w:val="heading 1"/>
    <w:basedOn w:val="Normal"/>
    <w:next w:val="Normal"/>
    <w:link w:val="Heading1Char"/>
    <w:uiPriority w:val="9"/>
    <w:qFormat/>
    <w:rsid w:val="00FD4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51A"/>
    <w:rPr>
      <w:rFonts w:eastAsiaTheme="majorEastAsia" w:cstheme="majorBidi"/>
      <w:color w:val="272727" w:themeColor="text1" w:themeTint="D8"/>
    </w:rPr>
  </w:style>
  <w:style w:type="paragraph" w:styleId="Title">
    <w:name w:val="Title"/>
    <w:basedOn w:val="Normal"/>
    <w:next w:val="Normal"/>
    <w:link w:val="TitleChar"/>
    <w:uiPriority w:val="10"/>
    <w:qFormat/>
    <w:rsid w:val="00FD4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51A"/>
    <w:pPr>
      <w:spacing w:before="160"/>
      <w:jc w:val="center"/>
    </w:pPr>
    <w:rPr>
      <w:i/>
      <w:iCs/>
      <w:color w:val="404040" w:themeColor="text1" w:themeTint="BF"/>
    </w:rPr>
  </w:style>
  <w:style w:type="character" w:customStyle="1" w:styleId="QuoteChar">
    <w:name w:val="Quote Char"/>
    <w:basedOn w:val="DefaultParagraphFont"/>
    <w:link w:val="Quote"/>
    <w:uiPriority w:val="29"/>
    <w:rsid w:val="00FD451A"/>
    <w:rPr>
      <w:i/>
      <w:iCs/>
      <w:color w:val="404040" w:themeColor="text1" w:themeTint="BF"/>
    </w:rPr>
  </w:style>
  <w:style w:type="paragraph" w:styleId="ListParagraph">
    <w:name w:val="List Paragraph"/>
    <w:basedOn w:val="Normal"/>
    <w:uiPriority w:val="34"/>
    <w:qFormat/>
    <w:rsid w:val="00FD451A"/>
    <w:pPr>
      <w:ind w:left="720"/>
      <w:contextualSpacing/>
    </w:pPr>
  </w:style>
  <w:style w:type="character" w:styleId="IntenseEmphasis">
    <w:name w:val="Intense Emphasis"/>
    <w:basedOn w:val="DefaultParagraphFont"/>
    <w:uiPriority w:val="21"/>
    <w:qFormat/>
    <w:rsid w:val="00FD451A"/>
    <w:rPr>
      <w:i/>
      <w:iCs/>
      <w:color w:val="0F4761" w:themeColor="accent1" w:themeShade="BF"/>
    </w:rPr>
  </w:style>
  <w:style w:type="paragraph" w:styleId="IntenseQuote">
    <w:name w:val="Intense Quote"/>
    <w:basedOn w:val="Normal"/>
    <w:next w:val="Normal"/>
    <w:link w:val="IntenseQuoteChar"/>
    <w:uiPriority w:val="30"/>
    <w:qFormat/>
    <w:rsid w:val="00FD4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51A"/>
    <w:rPr>
      <w:i/>
      <w:iCs/>
      <w:color w:val="0F4761" w:themeColor="accent1" w:themeShade="BF"/>
    </w:rPr>
  </w:style>
  <w:style w:type="character" w:styleId="IntenseReference">
    <w:name w:val="Intense Reference"/>
    <w:basedOn w:val="DefaultParagraphFont"/>
    <w:uiPriority w:val="32"/>
    <w:qFormat/>
    <w:rsid w:val="00FD451A"/>
    <w:rPr>
      <w:b/>
      <w:bCs/>
      <w:smallCaps/>
      <w:color w:val="0F4761" w:themeColor="accent1" w:themeShade="BF"/>
      <w:spacing w:val="5"/>
    </w:rPr>
  </w:style>
  <w:style w:type="paragraph" w:styleId="NoSpacing">
    <w:name w:val="No Spacing"/>
    <w:link w:val="NoSpacingChar"/>
    <w:uiPriority w:val="1"/>
    <w:qFormat/>
    <w:rsid w:val="00FD451A"/>
    <w:pPr>
      <w:spacing w:after="0" w:line="240" w:lineRule="auto"/>
    </w:pPr>
    <w:rPr>
      <w:rFonts w:ascii="Arial" w:hAnsi="Arial"/>
      <w:kern w:val="0"/>
      <w:sz w:val="20"/>
      <w:szCs w:val="20"/>
      <w14:ligatures w14:val="none"/>
    </w:rPr>
  </w:style>
  <w:style w:type="character" w:customStyle="1" w:styleId="NoSpacingChar">
    <w:name w:val="No Spacing Char"/>
    <w:basedOn w:val="DefaultParagraphFont"/>
    <w:link w:val="NoSpacing"/>
    <w:uiPriority w:val="1"/>
    <w:rsid w:val="00FD451A"/>
    <w:rPr>
      <w:rFonts w:ascii="Arial" w:hAnsi="Arial"/>
      <w:kern w:val="0"/>
      <w:sz w:val="20"/>
      <w:szCs w:val="20"/>
      <w14:ligatures w14:val="none"/>
    </w:rPr>
  </w:style>
  <w:style w:type="character" w:styleId="Strong">
    <w:name w:val="Strong"/>
    <w:basedOn w:val="DefaultParagraphFont"/>
    <w:uiPriority w:val="22"/>
    <w:qFormat/>
    <w:rsid w:val="00FD4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ABD1904F5B04692E221843CDFBF8F" ma:contentTypeVersion="19" ma:contentTypeDescription="Create a new document." ma:contentTypeScope="" ma:versionID="5381303603136f3c6636fa4afffceee1">
  <xsd:schema xmlns:xsd="http://www.w3.org/2001/XMLSchema" xmlns:xs="http://www.w3.org/2001/XMLSchema" xmlns:p="http://schemas.microsoft.com/office/2006/metadata/properties" xmlns:ns1="http://schemas.microsoft.com/sharepoint/v3" xmlns:ns2="1e9ade6f-cb96-43c4-8455-63db2f5ae18d" xmlns:ns3="424ca093-36e5-44a4-832c-fbe003f0c2dc" targetNamespace="http://schemas.microsoft.com/office/2006/metadata/properties" ma:root="true" ma:fieldsID="c0055a26665a88f435527e688ea261fa" ns1:_="" ns2:_="" ns3:_="">
    <xsd:import namespace="http://schemas.microsoft.com/sharepoint/v3"/>
    <xsd:import namespace="1e9ade6f-cb96-43c4-8455-63db2f5ae18d"/>
    <xsd:import namespace="424ca093-36e5-44a4-832c-fbe003f0c2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9ade6f-cb96-43c4-8455-63db2f5ae18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bfaa7ef-612b-4253-a571-798e3d7ccc0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ca093-36e5-44a4-832c-fbe003f0c2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60b93fa-8092-4675-b211-e24d0c1792a5}" ma:internalName="TaxCatchAll" ma:showField="CatchAllData" ma:web="424ca093-36e5-44a4-832c-fbe003f0c2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4ca093-36e5-44a4-832c-fbe003f0c2dc" xsi:nil="true"/>
    <lcf76f155ced4ddcb4097134ff3c332f xmlns="1e9ade6f-cb96-43c4-8455-63db2f5ae1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7AD897-6965-496B-9907-F591B1A27D8F}"/>
</file>

<file path=customXml/itemProps2.xml><?xml version="1.0" encoding="utf-8"?>
<ds:datastoreItem xmlns:ds="http://schemas.openxmlformats.org/officeDocument/2006/customXml" ds:itemID="{EF82C706-DEE9-4320-BEDA-381607909311}"/>
</file>

<file path=customXml/itemProps3.xml><?xml version="1.0" encoding="utf-8"?>
<ds:datastoreItem xmlns:ds="http://schemas.openxmlformats.org/officeDocument/2006/customXml" ds:itemID="{7F88038A-FEB2-4ED0-920F-6C2E9D56DCE8}"/>
</file>

<file path=docProps/app.xml><?xml version="1.0" encoding="utf-8"?>
<Properties xmlns="http://schemas.openxmlformats.org/officeDocument/2006/extended-properties" xmlns:vt="http://schemas.openxmlformats.org/officeDocument/2006/docPropsVTypes">
  <Template>Normal.dotm</Template>
  <TotalTime>18</TotalTime>
  <Pages>1</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Delilah Martinez</dc:creator>
  <cp:keywords/>
  <dc:description/>
  <cp:lastModifiedBy>Delilah Martinez</cp:lastModifiedBy>
  <cp:revision>8</cp:revision>
  <dcterms:created xsi:type="dcterms:W3CDTF">2025-09-17T19:58:00Z</dcterms:created>
  <dcterms:modified xsi:type="dcterms:W3CDTF">2025-09-17T20:16:00Z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0x010100211ABD1904F5B04692E221843CDFBF8F</vt:lpwstr>
  </property>
</Properties>
</file>